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A35" w:rsidRPr="003E4994" w:rsidRDefault="003E4994">
      <w:pPr>
        <w:pStyle w:val="a3"/>
        <w:spacing w:before="80"/>
        <w:ind w:right="12865"/>
        <w:rPr>
          <w:lang w:val="en-US"/>
        </w:rPr>
      </w:pPr>
      <w:r>
        <w:rPr>
          <w:lang w:val="en-US"/>
        </w:rPr>
        <w:t>Information</w:t>
      </w:r>
    </w:p>
    <w:p w:rsidR="00D04A35" w:rsidRPr="003E4994" w:rsidRDefault="003E4994">
      <w:pPr>
        <w:pStyle w:val="a3"/>
        <w:spacing w:before="16"/>
        <w:ind w:right="12870"/>
        <w:rPr>
          <w:lang w:val="en-US"/>
        </w:rPr>
      </w:pPr>
      <w:proofErr w:type="gramStart"/>
      <w:r>
        <w:rPr>
          <w:lang w:val="en-US"/>
        </w:rPr>
        <w:t>of</w:t>
      </w:r>
      <w:proofErr w:type="gramEnd"/>
      <w:r>
        <w:rPr>
          <w:lang w:val="en-US"/>
        </w:rPr>
        <w:t xml:space="preserve"> the  natural monopoly subject</w:t>
      </w:r>
    </w:p>
    <w:p w:rsidR="00D04A35" w:rsidRPr="003E4994" w:rsidRDefault="003E4994">
      <w:pPr>
        <w:pStyle w:val="a3"/>
        <w:spacing w:before="17" w:line="256" w:lineRule="auto"/>
        <w:ind w:right="12875"/>
        <w:rPr>
          <w:lang w:val="en-US"/>
        </w:rPr>
      </w:pPr>
      <w:proofErr w:type="gramStart"/>
      <w:r>
        <w:rPr>
          <w:lang w:val="en-US"/>
        </w:rPr>
        <w:t>on</w:t>
      </w:r>
      <w:proofErr w:type="gramEnd"/>
      <w:r>
        <w:rPr>
          <w:lang w:val="en-US"/>
        </w:rPr>
        <w:t xml:space="preserve"> the implementation of the investment program (project) of JSC "MRPGC"</w:t>
      </w:r>
    </w:p>
    <w:p w:rsidR="00D04A35" w:rsidRPr="003E4994" w:rsidRDefault="003E4994">
      <w:pPr>
        <w:pStyle w:val="a3"/>
        <w:spacing w:before="1" w:line="256" w:lineRule="auto"/>
        <w:ind w:left="12235" w:right="12245"/>
        <w:rPr>
          <w:lang w:val="en-US"/>
        </w:rPr>
      </w:pPr>
      <w:proofErr w:type="gramStart"/>
      <w:r>
        <w:rPr>
          <w:lang w:val="en-US"/>
        </w:rPr>
        <w:t>providing</w:t>
      </w:r>
      <w:proofErr w:type="gramEnd"/>
      <w:r>
        <w:rPr>
          <w:lang w:val="en-US"/>
        </w:rPr>
        <w:t xml:space="preserve"> services for the transmission and distribution of electricity for 2013</w:t>
      </w:r>
    </w:p>
    <w:p w:rsidR="00D04A35" w:rsidRPr="003E4994" w:rsidRDefault="00D04A35">
      <w:pPr>
        <w:rPr>
          <w:b/>
          <w:sz w:val="20"/>
          <w:lang w:val="en-US"/>
        </w:rPr>
      </w:pPr>
    </w:p>
    <w:p w:rsidR="00D04A35" w:rsidRPr="003E4994" w:rsidRDefault="00D04A35">
      <w:pPr>
        <w:spacing w:before="6"/>
        <w:rPr>
          <w:b/>
          <w:sz w:val="19"/>
          <w:lang w:val="en-US"/>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8"/>
        <w:gridCol w:w="5104"/>
        <w:gridCol w:w="1625"/>
        <w:gridCol w:w="1313"/>
        <w:gridCol w:w="1367"/>
        <w:gridCol w:w="1200"/>
        <w:gridCol w:w="1485"/>
        <w:gridCol w:w="1264"/>
        <w:gridCol w:w="1521"/>
        <w:gridCol w:w="1445"/>
        <w:gridCol w:w="1224"/>
        <w:gridCol w:w="1743"/>
        <w:gridCol w:w="1278"/>
        <w:gridCol w:w="1224"/>
        <w:gridCol w:w="367"/>
        <w:gridCol w:w="949"/>
        <w:gridCol w:w="6500"/>
      </w:tblGrid>
      <w:tr w:rsidR="00D04A35">
        <w:trPr>
          <w:trHeight w:val="1212"/>
        </w:trPr>
        <w:tc>
          <w:tcPr>
            <w:tcW w:w="618" w:type="dxa"/>
            <w:vMerge w:val="restart"/>
          </w:tcPr>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spacing w:before="3"/>
              <w:rPr>
                <w:b/>
                <w:sz w:val="29"/>
                <w:lang w:val="en-US"/>
              </w:rPr>
            </w:pPr>
          </w:p>
          <w:p w:rsidR="00D04A35" w:rsidRDefault="003E4994">
            <w:pPr>
              <w:pStyle w:val="TableParagraph"/>
              <w:ind w:left="46"/>
              <w:rPr>
                <w:b/>
                <w:sz w:val="19"/>
              </w:rPr>
            </w:pPr>
            <w:r>
              <w:rPr>
                <w:b/>
                <w:sz w:val="19"/>
                <w:lang w:val="en-US"/>
              </w:rPr>
              <w:t>No.</w:t>
            </w:r>
          </w:p>
        </w:tc>
        <w:tc>
          <w:tcPr>
            <w:tcW w:w="5104" w:type="dxa"/>
            <w:vMerge w:val="restart"/>
          </w:tcPr>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spacing w:before="8"/>
              <w:rPr>
                <w:b/>
                <w:sz w:val="18"/>
                <w:lang w:val="en-US"/>
              </w:rPr>
            </w:pPr>
          </w:p>
          <w:p w:rsidR="00D04A35" w:rsidRPr="003E4994" w:rsidRDefault="003E4994">
            <w:pPr>
              <w:pStyle w:val="TableParagraph"/>
              <w:spacing w:line="268" w:lineRule="auto"/>
              <w:ind w:left="2131" w:hanging="2099"/>
              <w:rPr>
                <w:b/>
                <w:sz w:val="19"/>
                <w:lang w:val="en-US"/>
              </w:rPr>
            </w:pPr>
            <w:r>
              <w:rPr>
                <w:b/>
                <w:sz w:val="19"/>
                <w:lang w:val="en-US"/>
              </w:rPr>
              <w:t>Name of investment program (project) indicators</w:t>
            </w:r>
          </w:p>
        </w:tc>
        <w:tc>
          <w:tcPr>
            <w:tcW w:w="1625" w:type="dxa"/>
            <w:vMerge w:val="restart"/>
          </w:tcPr>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spacing w:before="1"/>
              <w:rPr>
                <w:b/>
                <w:sz w:val="28"/>
                <w:lang w:val="en-US"/>
              </w:rPr>
            </w:pPr>
          </w:p>
          <w:p w:rsidR="00D04A35" w:rsidRPr="003E4994" w:rsidRDefault="003E4994">
            <w:pPr>
              <w:pStyle w:val="TableParagraph"/>
              <w:spacing w:line="268" w:lineRule="auto"/>
              <w:ind w:left="37" w:right="30"/>
              <w:jc w:val="center"/>
              <w:rPr>
                <w:b/>
                <w:sz w:val="19"/>
                <w:lang w:val="en-US"/>
              </w:rPr>
            </w:pPr>
            <w:r>
              <w:rPr>
                <w:b/>
                <w:sz w:val="19"/>
                <w:lang w:val="en-US"/>
              </w:rPr>
              <w:t>Approved by (date, order number)</w:t>
            </w:r>
          </w:p>
        </w:tc>
        <w:tc>
          <w:tcPr>
            <w:tcW w:w="1313" w:type="dxa"/>
            <w:vMerge w:val="restart"/>
          </w:tcPr>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spacing w:before="1"/>
              <w:rPr>
                <w:b/>
                <w:sz w:val="28"/>
                <w:lang w:val="en-US"/>
              </w:rPr>
            </w:pPr>
          </w:p>
          <w:p w:rsidR="00D04A35" w:rsidRDefault="003E4994">
            <w:pPr>
              <w:pStyle w:val="TableParagraph"/>
              <w:spacing w:line="268" w:lineRule="auto"/>
              <w:ind w:left="64" w:right="51" w:hanging="1"/>
              <w:jc w:val="center"/>
              <w:rPr>
                <w:b/>
                <w:sz w:val="19"/>
              </w:rPr>
            </w:pPr>
            <w:r>
              <w:rPr>
                <w:b/>
                <w:sz w:val="19"/>
                <w:lang w:val="en-US"/>
              </w:rPr>
              <w:t>Years of implementation</w:t>
            </w:r>
          </w:p>
        </w:tc>
        <w:tc>
          <w:tcPr>
            <w:tcW w:w="1367" w:type="dxa"/>
            <w:vMerge w:val="restart"/>
          </w:tcPr>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spacing w:before="1"/>
              <w:rPr>
                <w:b/>
                <w:sz w:val="28"/>
                <w:lang w:val="en-US"/>
              </w:rPr>
            </w:pPr>
          </w:p>
          <w:p w:rsidR="00D04A35" w:rsidRDefault="003E4994">
            <w:pPr>
              <w:pStyle w:val="TableParagraph"/>
              <w:spacing w:line="268" w:lineRule="auto"/>
              <w:ind w:left="32" w:right="20"/>
              <w:jc w:val="center"/>
              <w:rPr>
                <w:b/>
                <w:sz w:val="19"/>
              </w:rPr>
            </w:pPr>
            <w:r>
              <w:rPr>
                <w:b/>
                <w:sz w:val="19"/>
                <w:lang w:val="en-US"/>
              </w:rPr>
              <w:t xml:space="preserve">Amount of investment program, </w:t>
            </w:r>
            <w:proofErr w:type="spellStart"/>
            <w:r>
              <w:rPr>
                <w:b/>
                <w:sz w:val="19"/>
                <w:lang w:val="en-US"/>
              </w:rPr>
              <w:t>thous</w:t>
            </w:r>
            <w:proofErr w:type="spellEnd"/>
            <w:r>
              <w:rPr>
                <w:b/>
                <w:sz w:val="19"/>
                <w:lang w:val="en-US"/>
              </w:rPr>
              <w:t>. KZT</w:t>
            </w:r>
          </w:p>
        </w:tc>
        <w:tc>
          <w:tcPr>
            <w:tcW w:w="1200" w:type="dxa"/>
            <w:vMerge w:val="restart"/>
          </w:tcPr>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spacing w:before="6"/>
              <w:rPr>
                <w:b/>
                <w:sz w:val="17"/>
                <w:lang w:val="en-US"/>
              </w:rPr>
            </w:pPr>
          </w:p>
          <w:p w:rsidR="00D04A35" w:rsidRDefault="003E4994">
            <w:pPr>
              <w:pStyle w:val="TableParagraph"/>
              <w:spacing w:line="268" w:lineRule="auto"/>
              <w:ind w:left="73" w:right="59" w:firstLine="7"/>
              <w:jc w:val="center"/>
              <w:rPr>
                <w:b/>
                <w:sz w:val="19"/>
              </w:rPr>
            </w:pPr>
            <w:r>
              <w:rPr>
                <w:b/>
                <w:sz w:val="19"/>
                <w:lang w:val="en-US"/>
              </w:rPr>
              <w:t xml:space="preserve">Profit and loss statement, </w:t>
            </w:r>
            <w:proofErr w:type="spellStart"/>
            <w:r>
              <w:rPr>
                <w:b/>
                <w:sz w:val="19"/>
                <w:lang w:val="en-US"/>
              </w:rPr>
              <w:t>thous</w:t>
            </w:r>
            <w:proofErr w:type="spellEnd"/>
            <w:r>
              <w:rPr>
                <w:b/>
                <w:sz w:val="19"/>
                <w:lang w:val="en-US"/>
              </w:rPr>
              <w:t>. KZT *</w:t>
            </w:r>
          </w:p>
        </w:tc>
        <w:tc>
          <w:tcPr>
            <w:tcW w:w="2749" w:type="dxa"/>
            <w:gridSpan w:val="2"/>
          </w:tcPr>
          <w:p w:rsidR="00D04A35" w:rsidRPr="003E4994" w:rsidRDefault="003E4994">
            <w:pPr>
              <w:pStyle w:val="TableParagraph"/>
              <w:spacing w:before="11" w:line="268" w:lineRule="auto"/>
              <w:ind w:left="45" w:right="38"/>
              <w:jc w:val="center"/>
              <w:rPr>
                <w:b/>
                <w:sz w:val="19"/>
                <w:lang w:val="en-US"/>
              </w:rPr>
            </w:pPr>
            <w:r>
              <w:rPr>
                <w:b/>
                <w:sz w:val="19"/>
                <w:lang w:val="en-US"/>
              </w:rPr>
              <w:t>Information on planned and actual volumes of provided</w:t>
            </w:r>
          </w:p>
          <w:p w:rsidR="00D04A35" w:rsidRPr="003E4994" w:rsidRDefault="003E4994">
            <w:pPr>
              <w:pStyle w:val="TableParagraph"/>
              <w:spacing w:line="216" w:lineRule="exact"/>
              <w:ind w:left="45" w:right="40"/>
              <w:jc w:val="center"/>
              <w:rPr>
                <w:b/>
                <w:sz w:val="19"/>
                <w:lang w:val="en-US"/>
              </w:rPr>
            </w:pPr>
            <w:r>
              <w:rPr>
                <w:b/>
                <w:sz w:val="19"/>
                <w:lang w:val="en-US"/>
              </w:rPr>
              <w:t>regulated services (goods,</w:t>
            </w:r>
          </w:p>
          <w:p w:rsidR="00D04A35" w:rsidRPr="003E4994" w:rsidRDefault="003E4994">
            <w:pPr>
              <w:pStyle w:val="TableParagraph"/>
              <w:spacing w:before="25" w:line="206" w:lineRule="exact"/>
              <w:ind w:left="45" w:right="40"/>
              <w:jc w:val="center"/>
              <w:rPr>
                <w:b/>
                <w:sz w:val="19"/>
                <w:lang w:val="en-US"/>
              </w:rPr>
            </w:pPr>
            <w:proofErr w:type="gramStart"/>
            <w:r>
              <w:rPr>
                <w:b/>
                <w:sz w:val="19"/>
                <w:lang w:val="en-US"/>
              </w:rPr>
              <w:t>works</w:t>
            </w:r>
            <w:proofErr w:type="gramEnd"/>
            <w:r>
              <w:rPr>
                <w:b/>
                <w:sz w:val="19"/>
                <w:lang w:val="en-US"/>
              </w:rPr>
              <w:t>), thousand kWh.</w:t>
            </w:r>
          </w:p>
        </w:tc>
        <w:tc>
          <w:tcPr>
            <w:tcW w:w="1521" w:type="dxa"/>
            <w:vMerge w:val="restart"/>
          </w:tcPr>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spacing w:before="6"/>
              <w:rPr>
                <w:b/>
                <w:sz w:val="17"/>
                <w:lang w:val="en-US"/>
              </w:rPr>
            </w:pPr>
          </w:p>
          <w:p w:rsidR="00D04A35" w:rsidRPr="003E4994" w:rsidRDefault="003E4994">
            <w:pPr>
              <w:pStyle w:val="TableParagraph"/>
              <w:spacing w:line="268" w:lineRule="auto"/>
              <w:ind w:left="150" w:right="141" w:firstLine="3"/>
              <w:jc w:val="center"/>
              <w:rPr>
                <w:b/>
                <w:sz w:val="19"/>
                <w:lang w:val="en-US"/>
              </w:rPr>
            </w:pPr>
            <w:r>
              <w:rPr>
                <w:b/>
                <w:sz w:val="19"/>
                <w:lang w:val="en-US"/>
              </w:rPr>
              <w:t>Source of investment (actual condition)</w:t>
            </w:r>
          </w:p>
        </w:tc>
        <w:tc>
          <w:tcPr>
            <w:tcW w:w="6914" w:type="dxa"/>
            <w:gridSpan w:val="5"/>
          </w:tcPr>
          <w:p w:rsidR="00D04A35" w:rsidRPr="003E4994" w:rsidRDefault="00D04A35">
            <w:pPr>
              <w:pStyle w:val="TableParagraph"/>
              <w:spacing w:before="9"/>
              <w:rPr>
                <w:b/>
                <w:sz w:val="21"/>
                <w:lang w:val="en-US"/>
              </w:rPr>
            </w:pPr>
          </w:p>
          <w:p w:rsidR="00D04A35" w:rsidRPr="003E4994" w:rsidRDefault="003E4994">
            <w:pPr>
              <w:pStyle w:val="TableParagraph"/>
              <w:spacing w:line="268" w:lineRule="auto"/>
              <w:ind w:left="232" w:right="238"/>
              <w:jc w:val="center"/>
              <w:rPr>
                <w:b/>
                <w:sz w:val="19"/>
                <w:lang w:val="en-US"/>
              </w:rPr>
            </w:pPr>
            <w:r>
              <w:rPr>
                <w:b/>
                <w:sz w:val="19"/>
                <w:lang w:val="en-US"/>
              </w:rPr>
              <w:t>Execution, actual parameters (indicators) of the event, the object of the investment program included in the tariff (quarterly, with</w:t>
            </w:r>
          </w:p>
          <w:p w:rsidR="00D04A35" w:rsidRDefault="003E4994">
            <w:pPr>
              <w:pStyle w:val="TableParagraph"/>
              <w:spacing w:line="217" w:lineRule="exact"/>
              <w:ind w:left="232" w:right="231"/>
              <w:jc w:val="center"/>
              <w:rPr>
                <w:b/>
                <w:sz w:val="19"/>
              </w:rPr>
            </w:pPr>
            <w:r>
              <w:rPr>
                <w:b/>
                <w:sz w:val="19"/>
                <w:lang w:val="en-US"/>
              </w:rPr>
              <w:t>a cumulative result)**</w:t>
            </w:r>
          </w:p>
        </w:tc>
        <w:tc>
          <w:tcPr>
            <w:tcW w:w="1316" w:type="dxa"/>
            <w:gridSpan w:val="2"/>
            <w:vMerge w:val="restart"/>
          </w:tcPr>
          <w:p w:rsidR="00D04A35" w:rsidRDefault="00D04A35">
            <w:pPr>
              <w:pStyle w:val="TableParagraph"/>
              <w:rPr>
                <w:b/>
                <w:sz w:val="20"/>
              </w:rPr>
            </w:pPr>
          </w:p>
          <w:p w:rsidR="00D04A35" w:rsidRDefault="00D04A35">
            <w:pPr>
              <w:pStyle w:val="TableParagraph"/>
              <w:rPr>
                <w:b/>
                <w:sz w:val="20"/>
              </w:rPr>
            </w:pPr>
          </w:p>
          <w:p w:rsidR="00D04A35" w:rsidRDefault="00D04A35">
            <w:pPr>
              <w:pStyle w:val="TableParagraph"/>
              <w:spacing w:before="1"/>
              <w:rPr>
                <w:b/>
                <w:sz w:val="28"/>
              </w:rPr>
            </w:pPr>
          </w:p>
          <w:p w:rsidR="00D04A35" w:rsidRDefault="003E4994">
            <w:pPr>
              <w:pStyle w:val="TableParagraph"/>
              <w:ind w:left="112"/>
              <w:rPr>
                <w:b/>
                <w:sz w:val="19"/>
              </w:rPr>
            </w:pPr>
            <w:r>
              <w:rPr>
                <w:b/>
                <w:sz w:val="19"/>
                <w:lang w:val="en-US"/>
              </w:rPr>
              <w:t>Deviation</w:t>
            </w:r>
          </w:p>
        </w:tc>
        <w:tc>
          <w:tcPr>
            <w:tcW w:w="6500" w:type="dxa"/>
            <w:vMerge w:val="restart"/>
          </w:tcPr>
          <w:p w:rsidR="00D04A35" w:rsidRDefault="00D04A35">
            <w:pPr>
              <w:pStyle w:val="TableParagraph"/>
              <w:rPr>
                <w:b/>
                <w:sz w:val="20"/>
              </w:rPr>
            </w:pPr>
          </w:p>
          <w:p w:rsidR="00D04A35" w:rsidRDefault="00D04A35">
            <w:pPr>
              <w:pStyle w:val="TableParagraph"/>
              <w:rPr>
                <w:b/>
                <w:sz w:val="20"/>
              </w:rPr>
            </w:pPr>
          </w:p>
          <w:p w:rsidR="00D04A35" w:rsidRDefault="00D04A35">
            <w:pPr>
              <w:pStyle w:val="TableParagraph"/>
              <w:spacing w:before="1"/>
              <w:rPr>
                <w:b/>
                <w:sz w:val="28"/>
              </w:rPr>
            </w:pPr>
          </w:p>
          <w:p w:rsidR="00D04A35" w:rsidRDefault="003E4994">
            <w:pPr>
              <w:pStyle w:val="TableParagraph"/>
              <w:ind w:left="2270" w:right="2275"/>
              <w:jc w:val="center"/>
              <w:rPr>
                <w:b/>
                <w:sz w:val="19"/>
              </w:rPr>
            </w:pPr>
            <w:r>
              <w:rPr>
                <w:b/>
                <w:sz w:val="19"/>
                <w:lang w:val="en-US"/>
              </w:rPr>
              <w:t>Reasons for deviation</w:t>
            </w:r>
          </w:p>
        </w:tc>
      </w:tr>
      <w:tr w:rsidR="00D04A35">
        <w:trPr>
          <w:trHeight w:val="558"/>
        </w:trPr>
        <w:tc>
          <w:tcPr>
            <w:tcW w:w="618" w:type="dxa"/>
            <w:vMerge/>
            <w:tcBorders>
              <w:top w:val="nil"/>
            </w:tcBorders>
          </w:tcPr>
          <w:p w:rsidR="00D04A35" w:rsidRDefault="00D04A35">
            <w:pPr>
              <w:rPr>
                <w:sz w:val="2"/>
                <w:szCs w:val="2"/>
              </w:rPr>
            </w:pPr>
          </w:p>
        </w:tc>
        <w:tc>
          <w:tcPr>
            <w:tcW w:w="5104" w:type="dxa"/>
            <w:vMerge/>
            <w:tcBorders>
              <w:top w:val="nil"/>
            </w:tcBorders>
          </w:tcPr>
          <w:p w:rsidR="00D04A35" w:rsidRDefault="00D04A35">
            <w:pPr>
              <w:rPr>
                <w:sz w:val="2"/>
                <w:szCs w:val="2"/>
              </w:rPr>
            </w:pPr>
          </w:p>
        </w:tc>
        <w:tc>
          <w:tcPr>
            <w:tcW w:w="1625" w:type="dxa"/>
            <w:vMerge/>
            <w:tcBorders>
              <w:top w:val="nil"/>
            </w:tcBorders>
          </w:tcPr>
          <w:p w:rsidR="00D04A35" w:rsidRDefault="00D04A35">
            <w:pPr>
              <w:rPr>
                <w:sz w:val="2"/>
                <w:szCs w:val="2"/>
              </w:rPr>
            </w:pPr>
          </w:p>
        </w:tc>
        <w:tc>
          <w:tcPr>
            <w:tcW w:w="1313" w:type="dxa"/>
            <w:vMerge/>
            <w:tcBorders>
              <w:top w:val="nil"/>
            </w:tcBorders>
          </w:tcPr>
          <w:p w:rsidR="00D04A35" w:rsidRDefault="00D04A35">
            <w:pPr>
              <w:rPr>
                <w:sz w:val="2"/>
                <w:szCs w:val="2"/>
              </w:rPr>
            </w:pPr>
          </w:p>
        </w:tc>
        <w:tc>
          <w:tcPr>
            <w:tcW w:w="1367" w:type="dxa"/>
            <w:vMerge/>
            <w:tcBorders>
              <w:top w:val="nil"/>
            </w:tcBorders>
          </w:tcPr>
          <w:p w:rsidR="00D04A35" w:rsidRDefault="00D04A35">
            <w:pPr>
              <w:rPr>
                <w:sz w:val="2"/>
                <w:szCs w:val="2"/>
              </w:rPr>
            </w:pPr>
          </w:p>
        </w:tc>
        <w:tc>
          <w:tcPr>
            <w:tcW w:w="1200" w:type="dxa"/>
            <w:vMerge/>
            <w:tcBorders>
              <w:top w:val="nil"/>
            </w:tcBorders>
          </w:tcPr>
          <w:p w:rsidR="00D04A35" w:rsidRDefault="00D04A35">
            <w:pPr>
              <w:rPr>
                <w:sz w:val="2"/>
                <w:szCs w:val="2"/>
              </w:rPr>
            </w:pPr>
          </w:p>
        </w:tc>
        <w:tc>
          <w:tcPr>
            <w:tcW w:w="1485" w:type="dxa"/>
            <w:vMerge w:val="restart"/>
          </w:tcPr>
          <w:p w:rsidR="00D04A35" w:rsidRDefault="00D04A35">
            <w:pPr>
              <w:pStyle w:val="TableParagraph"/>
              <w:rPr>
                <w:b/>
                <w:sz w:val="20"/>
              </w:rPr>
            </w:pPr>
          </w:p>
          <w:p w:rsidR="00D04A35" w:rsidRDefault="00D04A35">
            <w:pPr>
              <w:pStyle w:val="TableParagraph"/>
              <w:rPr>
                <w:b/>
                <w:sz w:val="20"/>
              </w:rPr>
            </w:pPr>
          </w:p>
          <w:p w:rsidR="00D04A35" w:rsidRDefault="00D04A35">
            <w:pPr>
              <w:pStyle w:val="TableParagraph"/>
              <w:spacing w:before="10"/>
              <w:rPr>
                <w:b/>
                <w:sz w:val="15"/>
              </w:rPr>
            </w:pPr>
          </w:p>
          <w:p w:rsidR="00D04A35" w:rsidRDefault="003E4994">
            <w:pPr>
              <w:pStyle w:val="TableParagraph"/>
              <w:ind w:left="491" w:right="479"/>
              <w:jc w:val="center"/>
              <w:rPr>
                <w:b/>
                <w:sz w:val="19"/>
              </w:rPr>
            </w:pPr>
            <w:r>
              <w:rPr>
                <w:b/>
                <w:sz w:val="19"/>
                <w:lang w:val="en-US"/>
              </w:rPr>
              <w:t>Plan</w:t>
            </w:r>
          </w:p>
        </w:tc>
        <w:tc>
          <w:tcPr>
            <w:tcW w:w="1264" w:type="dxa"/>
            <w:vMerge w:val="restart"/>
          </w:tcPr>
          <w:p w:rsidR="00D04A35" w:rsidRDefault="00D04A35">
            <w:pPr>
              <w:pStyle w:val="TableParagraph"/>
              <w:rPr>
                <w:b/>
                <w:sz w:val="20"/>
              </w:rPr>
            </w:pPr>
          </w:p>
          <w:p w:rsidR="00D04A35" w:rsidRDefault="00D04A35">
            <w:pPr>
              <w:pStyle w:val="TableParagraph"/>
              <w:rPr>
                <w:b/>
                <w:sz w:val="20"/>
              </w:rPr>
            </w:pPr>
          </w:p>
          <w:p w:rsidR="00D04A35" w:rsidRDefault="00D04A35">
            <w:pPr>
              <w:pStyle w:val="TableParagraph"/>
              <w:spacing w:before="10"/>
              <w:rPr>
                <w:b/>
                <w:sz w:val="15"/>
              </w:rPr>
            </w:pPr>
          </w:p>
          <w:p w:rsidR="00D04A35" w:rsidRDefault="003E4994">
            <w:pPr>
              <w:pStyle w:val="TableParagraph"/>
              <w:ind w:left="389"/>
              <w:rPr>
                <w:b/>
                <w:sz w:val="19"/>
              </w:rPr>
            </w:pPr>
            <w:r>
              <w:rPr>
                <w:b/>
                <w:sz w:val="19"/>
                <w:lang w:val="en-US"/>
              </w:rPr>
              <w:t>Fact</w:t>
            </w:r>
          </w:p>
        </w:tc>
        <w:tc>
          <w:tcPr>
            <w:tcW w:w="1521" w:type="dxa"/>
            <w:vMerge/>
            <w:tcBorders>
              <w:top w:val="nil"/>
            </w:tcBorders>
          </w:tcPr>
          <w:p w:rsidR="00D04A35" w:rsidRDefault="00D04A35">
            <w:pPr>
              <w:rPr>
                <w:sz w:val="2"/>
                <w:szCs w:val="2"/>
              </w:rPr>
            </w:pPr>
          </w:p>
        </w:tc>
        <w:tc>
          <w:tcPr>
            <w:tcW w:w="1445" w:type="dxa"/>
            <w:vMerge w:val="restart"/>
          </w:tcPr>
          <w:p w:rsidR="00D04A35" w:rsidRDefault="00D04A35">
            <w:pPr>
              <w:pStyle w:val="TableParagraph"/>
              <w:rPr>
                <w:b/>
                <w:sz w:val="20"/>
              </w:rPr>
            </w:pPr>
          </w:p>
          <w:p w:rsidR="00D04A35" w:rsidRDefault="003E4994">
            <w:pPr>
              <w:pStyle w:val="TableParagraph"/>
              <w:spacing w:before="169" w:line="268" w:lineRule="auto"/>
              <w:ind w:left="140" w:right="113" w:hanging="14"/>
              <w:jc w:val="both"/>
              <w:rPr>
                <w:b/>
                <w:sz w:val="19"/>
              </w:rPr>
            </w:pPr>
            <w:r>
              <w:rPr>
                <w:b/>
                <w:sz w:val="19"/>
                <w:lang w:val="en-US"/>
              </w:rPr>
              <w:t>Amount in natural quantity</w:t>
            </w:r>
          </w:p>
        </w:tc>
        <w:tc>
          <w:tcPr>
            <w:tcW w:w="1224" w:type="dxa"/>
            <w:vMerge w:val="restart"/>
          </w:tcPr>
          <w:p w:rsidR="00D04A35" w:rsidRDefault="00D04A35">
            <w:pPr>
              <w:pStyle w:val="TableParagraph"/>
              <w:rPr>
                <w:b/>
                <w:sz w:val="20"/>
              </w:rPr>
            </w:pPr>
          </w:p>
          <w:p w:rsidR="00D04A35" w:rsidRDefault="00D04A35">
            <w:pPr>
              <w:pStyle w:val="TableParagraph"/>
              <w:spacing w:before="3"/>
              <w:rPr>
                <w:b/>
                <w:sz w:val="25"/>
              </w:rPr>
            </w:pPr>
          </w:p>
          <w:p w:rsidR="00D04A35" w:rsidRDefault="003E4994">
            <w:pPr>
              <w:pStyle w:val="TableParagraph"/>
              <w:spacing w:before="1" w:line="268" w:lineRule="auto"/>
              <w:ind w:left="80" w:firstLine="225"/>
              <w:rPr>
                <w:b/>
                <w:sz w:val="19"/>
              </w:rPr>
            </w:pPr>
            <w:r>
              <w:rPr>
                <w:b/>
                <w:sz w:val="19"/>
                <w:lang w:val="en-US"/>
              </w:rPr>
              <w:t>Amount of investment</w:t>
            </w:r>
          </w:p>
        </w:tc>
        <w:tc>
          <w:tcPr>
            <w:tcW w:w="4245" w:type="dxa"/>
            <w:gridSpan w:val="3"/>
          </w:tcPr>
          <w:p w:rsidR="00D04A35" w:rsidRDefault="003E4994">
            <w:pPr>
              <w:pStyle w:val="TableParagraph"/>
              <w:spacing w:before="169"/>
              <w:ind w:left="1145"/>
              <w:rPr>
                <w:b/>
                <w:sz w:val="19"/>
              </w:rPr>
            </w:pPr>
            <w:r>
              <w:rPr>
                <w:b/>
                <w:sz w:val="19"/>
                <w:lang w:val="en-US"/>
              </w:rPr>
              <w:t>source of investments</w:t>
            </w:r>
          </w:p>
        </w:tc>
        <w:tc>
          <w:tcPr>
            <w:tcW w:w="1316" w:type="dxa"/>
            <w:gridSpan w:val="2"/>
            <w:vMerge/>
            <w:tcBorders>
              <w:top w:val="nil"/>
            </w:tcBorders>
          </w:tcPr>
          <w:p w:rsidR="00D04A35" w:rsidRDefault="00D04A35">
            <w:pPr>
              <w:rPr>
                <w:sz w:val="2"/>
                <w:szCs w:val="2"/>
              </w:rPr>
            </w:pPr>
          </w:p>
        </w:tc>
        <w:tc>
          <w:tcPr>
            <w:tcW w:w="6500" w:type="dxa"/>
            <w:vMerge/>
            <w:tcBorders>
              <w:top w:val="nil"/>
            </w:tcBorders>
          </w:tcPr>
          <w:p w:rsidR="00D04A35" w:rsidRDefault="00D04A35">
            <w:pPr>
              <w:rPr>
                <w:sz w:val="2"/>
                <w:szCs w:val="2"/>
              </w:rPr>
            </w:pPr>
          </w:p>
        </w:tc>
      </w:tr>
      <w:tr w:rsidR="00D04A35" w:rsidRPr="008F50A0">
        <w:trPr>
          <w:trHeight w:val="932"/>
        </w:trPr>
        <w:tc>
          <w:tcPr>
            <w:tcW w:w="618" w:type="dxa"/>
            <w:vMerge/>
            <w:tcBorders>
              <w:top w:val="nil"/>
            </w:tcBorders>
          </w:tcPr>
          <w:p w:rsidR="00D04A35" w:rsidRDefault="00D04A35">
            <w:pPr>
              <w:rPr>
                <w:sz w:val="2"/>
                <w:szCs w:val="2"/>
              </w:rPr>
            </w:pPr>
          </w:p>
        </w:tc>
        <w:tc>
          <w:tcPr>
            <w:tcW w:w="5104" w:type="dxa"/>
            <w:vMerge/>
            <w:tcBorders>
              <w:top w:val="nil"/>
            </w:tcBorders>
          </w:tcPr>
          <w:p w:rsidR="00D04A35" w:rsidRDefault="00D04A35">
            <w:pPr>
              <w:rPr>
                <w:sz w:val="2"/>
                <w:szCs w:val="2"/>
              </w:rPr>
            </w:pPr>
          </w:p>
        </w:tc>
        <w:tc>
          <w:tcPr>
            <w:tcW w:w="1625" w:type="dxa"/>
            <w:vMerge/>
            <w:tcBorders>
              <w:top w:val="nil"/>
            </w:tcBorders>
          </w:tcPr>
          <w:p w:rsidR="00D04A35" w:rsidRDefault="00D04A35">
            <w:pPr>
              <w:rPr>
                <w:sz w:val="2"/>
                <w:szCs w:val="2"/>
              </w:rPr>
            </w:pPr>
          </w:p>
        </w:tc>
        <w:tc>
          <w:tcPr>
            <w:tcW w:w="1313" w:type="dxa"/>
            <w:vMerge/>
            <w:tcBorders>
              <w:top w:val="nil"/>
            </w:tcBorders>
          </w:tcPr>
          <w:p w:rsidR="00D04A35" w:rsidRDefault="00D04A35">
            <w:pPr>
              <w:rPr>
                <w:sz w:val="2"/>
                <w:szCs w:val="2"/>
              </w:rPr>
            </w:pPr>
          </w:p>
        </w:tc>
        <w:tc>
          <w:tcPr>
            <w:tcW w:w="1367" w:type="dxa"/>
            <w:vMerge/>
            <w:tcBorders>
              <w:top w:val="nil"/>
            </w:tcBorders>
          </w:tcPr>
          <w:p w:rsidR="00D04A35" w:rsidRDefault="00D04A35">
            <w:pPr>
              <w:rPr>
                <w:sz w:val="2"/>
                <w:szCs w:val="2"/>
              </w:rPr>
            </w:pPr>
          </w:p>
        </w:tc>
        <w:tc>
          <w:tcPr>
            <w:tcW w:w="1200" w:type="dxa"/>
            <w:vMerge/>
            <w:tcBorders>
              <w:top w:val="nil"/>
            </w:tcBorders>
          </w:tcPr>
          <w:p w:rsidR="00D04A35" w:rsidRDefault="00D04A35">
            <w:pPr>
              <w:rPr>
                <w:sz w:val="2"/>
                <w:szCs w:val="2"/>
              </w:rPr>
            </w:pPr>
          </w:p>
        </w:tc>
        <w:tc>
          <w:tcPr>
            <w:tcW w:w="1485" w:type="dxa"/>
            <w:vMerge/>
            <w:tcBorders>
              <w:top w:val="nil"/>
            </w:tcBorders>
          </w:tcPr>
          <w:p w:rsidR="00D04A35" w:rsidRDefault="00D04A35">
            <w:pPr>
              <w:rPr>
                <w:sz w:val="2"/>
                <w:szCs w:val="2"/>
              </w:rPr>
            </w:pPr>
          </w:p>
        </w:tc>
        <w:tc>
          <w:tcPr>
            <w:tcW w:w="1264" w:type="dxa"/>
            <w:vMerge/>
            <w:tcBorders>
              <w:top w:val="nil"/>
            </w:tcBorders>
          </w:tcPr>
          <w:p w:rsidR="00D04A35" w:rsidRDefault="00D04A35">
            <w:pPr>
              <w:rPr>
                <w:sz w:val="2"/>
                <w:szCs w:val="2"/>
              </w:rPr>
            </w:pPr>
          </w:p>
        </w:tc>
        <w:tc>
          <w:tcPr>
            <w:tcW w:w="1521" w:type="dxa"/>
            <w:vMerge/>
            <w:tcBorders>
              <w:top w:val="nil"/>
            </w:tcBorders>
          </w:tcPr>
          <w:p w:rsidR="00D04A35" w:rsidRDefault="00D04A35">
            <w:pPr>
              <w:rPr>
                <w:sz w:val="2"/>
                <w:szCs w:val="2"/>
              </w:rPr>
            </w:pPr>
          </w:p>
        </w:tc>
        <w:tc>
          <w:tcPr>
            <w:tcW w:w="1445" w:type="dxa"/>
            <w:vMerge/>
            <w:tcBorders>
              <w:top w:val="nil"/>
            </w:tcBorders>
          </w:tcPr>
          <w:p w:rsidR="00D04A35" w:rsidRDefault="00D04A35">
            <w:pPr>
              <w:rPr>
                <w:sz w:val="2"/>
                <w:szCs w:val="2"/>
              </w:rPr>
            </w:pPr>
          </w:p>
        </w:tc>
        <w:tc>
          <w:tcPr>
            <w:tcW w:w="1224" w:type="dxa"/>
            <w:vMerge/>
            <w:tcBorders>
              <w:top w:val="nil"/>
            </w:tcBorders>
          </w:tcPr>
          <w:p w:rsidR="00D04A35" w:rsidRDefault="00D04A35">
            <w:pPr>
              <w:rPr>
                <w:sz w:val="2"/>
                <w:szCs w:val="2"/>
              </w:rPr>
            </w:pPr>
          </w:p>
        </w:tc>
        <w:tc>
          <w:tcPr>
            <w:tcW w:w="1743" w:type="dxa"/>
          </w:tcPr>
          <w:p w:rsidR="00D04A35" w:rsidRDefault="003E4994">
            <w:pPr>
              <w:pStyle w:val="TableParagraph"/>
              <w:spacing w:line="268" w:lineRule="auto"/>
              <w:ind w:left="91" w:right="75"/>
              <w:jc w:val="center"/>
              <w:rPr>
                <w:sz w:val="19"/>
              </w:rPr>
            </w:pPr>
            <w:r>
              <w:rPr>
                <w:sz w:val="19"/>
                <w:lang w:val="en-US"/>
              </w:rPr>
              <w:t>Own funds</w:t>
            </w:r>
          </w:p>
          <w:p w:rsidR="00D04A35" w:rsidRDefault="003E4994">
            <w:pPr>
              <w:pStyle w:val="TableParagraph"/>
              <w:spacing w:line="216" w:lineRule="exact"/>
              <w:ind w:left="91" w:right="81"/>
              <w:jc w:val="center"/>
              <w:rPr>
                <w:sz w:val="19"/>
              </w:rPr>
            </w:pPr>
            <w:r>
              <w:rPr>
                <w:sz w:val="19"/>
                <w:lang w:val="en-US"/>
              </w:rPr>
              <w:t xml:space="preserve">(depreciation </w:t>
            </w:r>
          </w:p>
          <w:p w:rsidR="00D04A35" w:rsidRDefault="003E4994">
            <w:pPr>
              <w:pStyle w:val="TableParagraph"/>
              <w:spacing w:before="19" w:line="188" w:lineRule="exact"/>
              <w:ind w:left="91" w:right="80"/>
              <w:jc w:val="center"/>
              <w:rPr>
                <w:sz w:val="19"/>
              </w:rPr>
            </w:pPr>
            <w:r>
              <w:rPr>
                <w:sz w:val="19"/>
                <w:lang w:val="en-US"/>
              </w:rPr>
              <w:t>allocations)</w:t>
            </w:r>
          </w:p>
        </w:tc>
        <w:tc>
          <w:tcPr>
            <w:tcW w:w="1278" w:type="dxa"/>
          </w:tcPr>
          <w:p w:rsidR="00D04A35" w:rsidRDefault="003E4994">
            <w:pPr>
              <w:pStyle w:val="TableParagraph"/>
              <w:spacing w:before="115" w:line="268" w:lineRule="auto"/>
              <w:ind w:left="92" w:right="82"/>
              <w:jc w:val="center"/>
              <w:rPr>
                <w:sz w:val="19"/>
              </w:rPr>
            </w:pPr>
            <w:r>
              <w:rPr>
                <w:sz w:val="19"/>
                <w:lang w:val="en-US"/>
              </w:rPr>
              <w:t>Own funds (profit)</w:t>
            </w:r>
          </w:p>
        </w:tc>
        <w:tc>
          <w:tcPr>
            <w:tcW w:w="1224" w:type="dxa"/>
          </w:tcPr>
          <w:p w:rsidR="00D04A35" w:rsidRPr="003E4994" w:rsidRDefault="003E4994">
            <w:pPr>
              <w:pStyle w:val="TableParagraph"/>
              <w:spacing w:line="268" w:lineRule="auto"/>
              <w:ind w:left="253" w:right="248" w:firstLine="9"/>
              <w:jc w:val="both"/>
              <w:rPr>
                <w:sz w:val="19"/>
                <w:lang w:val="en-US"/>
              </w:rPr>
            </w:pPr>
            <w:r>
              <w:rPr>
                <w:sz w:val="19"/>
                <w:lang w:val="en-US"/>
              </w:rPr>
              <w:t>borrowed assets  (bond issues)</w:t>
            </w:r>
          </w:p>
          <w:p w:rsidR="00D04A35" w:rsidRPr="003E4994" w:rsidRDefault="003E4994">
            <w:pPr>
              <w:pStyle w:val="TableParagraph"/>
              <w:spacing w:line="185" w:lineRule="exact"/>
              <w:ind w:left="136"/>
              <w:rPr>
                <w:sz w:val="19"/>
                <w:lang w:val="en-US"/>
              </w:rPr>
            </w:pPr>
            <w:r>
              <w:rPr>
                <w:sz w:val="19"/>
                <w:lang w:val="en-US"/>
              </w:rPr>
              <w:t>bonds)</w:t>
            </w:r>
          </w:p>
        </w:tc>
        <w:tc>
          <w:tcPr>
            <w:tcW w:w="1316" w:type="dxa"/>
            <w:gridSpan w:val="2"/>
          </w:tcPr>
          <w:p w:rsidR="00D04A35" w:rsidRPr="003E4994" w:rsidRDefault="00D04A35">
            <w:pPr>
              <w:pStyle w:val="TableParagraph"/>
              <w:rPr>
                <w:sz w:val="18"/>
                <w:lang w:val="en-US"/>
              </w:rPr>
            </w:pPr>
          </w:p>
        </w:tc>
        <w:tc>
          <w:tcPr>
            <w:tcW w:w="6500" w:type="dxa"/>
          </w:tcPr>
          <w:p w:rsidR="00D04A35" w:rsidRPr="003E4994" w:rsidRDefault="00D04A35">
            <w:pPr>
              <w:pStyle w:val="TableParagraph"/>
              <w:rPr>
                <w:sz w:val="18"/>
                <w:lang w:val="en-US"/>
              </w:rPr>
            </w:pPr>
          </w:p>
        </w:tc>
      </w:tr>
      <w:tr w:rsidR="00D04A35">
        <w:trPr>
          <w:trHeight w:val="391"/>
        </w:trPr>
        <w:tc>
          <w:tcPr>
            <w:tcW w:w="618" w:type="dxa"/>
          </w:tcPr>
          <w:p w:rsidR="00D04A35" w:rsidRDefault="003E4994">
            <w:pPr>
              <w:pStyle w:val="TableParagraph"/>
              <w:spacing w:before="92"/>
              <w:ind w:left="11"/>
              <w:jc w:val="center"/>
              <w:rPr>
                <w:b/>
                <w:sz w:val="19"/>
              </w:rPr>
            </w:pPr>
            <w:r>
              <w:rPr>
                <w:b/>
                <w:w w:val="102"/>
                <w:sz w:val="19"/>
                <w:lang w:val="en-US"/>
              </w:rPr>
              <w:t>1</w:t>
            </w:r>
          </w:p>
        </w:tc>
        <w:tc>
          <w:tcPr>
            <w:tcW w:w="5104" w:type="dxa"/>
          </w:tcPr>
          <w:p w:rsidR="00D04A35" w:rsidRDefault="003E4994">
            <w:pPr>
              <w:pStyle w:val="TableParagraph"/>
              <w:spacing w:before="92"/>
              <w:ind w:left="33"/>
              <w:rPr>
                <w:b/>
                <w:sz w:val="19"/>
              </w:rPr>
            </w:pPr>
            <w:r>
              <w:rPr>
                <w:b/>
                <w:sz w:val="19"/>
                <w:lang w:val="en-US"/>
              </w:rPr>
              <w:t>Major strategic projects</w:t>
            </w:r>
          </w:p>
        </w:tc>
        <w:tc>
          <w:tcPr>
            <w:tcW w:w="1625" w:type="dxa"/>
            <w:vMerge w:val="restart"/>
            <w:tcBorders>
              <w:bottom w:val="nil"/>
            </w:tcBorders>
          </w:tcPr>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spacing w:before="9"/>
              <w:rPr>
                <w:b/>
                <w:lang w:val="en-US"/>
              </w:rPr>
            </w:pPr>
          </w:p>
          <w:p w:rsidR="00D04A35" w:rsidRPr="003E4994" w:rsidRDefault="003E4994">
            <w:pPr>
              <w:pStyle w:val="TableParagraph"/>
              <w:spacing w:line="268" w:lineRule="auto"/>
              <w:ind w:left="46" w:right="34" w:firstLine="2"/>
              <w:jc w:val="center"/>
              <w:rPr>
                <w:sz w:val="19"/>
                <w:lang w:val="en-US"/>
              </w:rPr>
            </w:pPr>
            <w:r>
              <w:rPr>
                <w:sz w:val="19"/>
                <w:lang w:val="en-US"/>
              </w:rPr>
              <w:t>Joint order by the Department of the Natural Monopolies Regulatory Committee for Mang</w:t>
            </w:r>
            <w:r w:rsidR="008F50A0">
              <w:rPr>
                <w:sz w:val="19"/>
                <w:lang w:val="en-US"/>
              </w:rPr>
              <w:t>i</w:t>
            </w:r>
            <w:r>
              <w:rPr>
                <w:sz w:val="19"/>
                <w:lang w:val="en-US"/>
              </w:rPr>
              <w:t>stau</w:t>
            </w:r>
          </w:p>
          <w:p w:rsidR="00D04A35" w:rsidRPr="003E4994" w:rsidRDefault="003E4994">
            <w:pPr>
              <w:pStyle w:val="TableParagraph"/>
              <w:spacing w:line="215" w:lineRule="exact"/>
              <w:ind w:left="37" w:right="28"/>
              <w:jc w:val="center"/>
              <w:rPr>
                <w:sz w:val="19"/>
                <w:lang w:val="en-US"/>
              </w:rPr>
            </w:pPr>
            <w:r>
              <w:rPr>
                <w:sz w:val="19"/>
                <w:lang w:val="en-US"/>
              </w:rPr>
              <w:t xml:space="preserve">region </w:t>
            </w:r>
          </w:p>
          <w:p w:rsidR="00D04A35" w:rsidRPr="003E4994" w:rsidRDefault="003E4994">
            <w:pPr>
              <w:pStyle w:val="TableParagraph"/>
              <w:spacing w:before="25"/>
              <w:ind w:left="37" w:right="27"/>
              <w:jc w:val="center"/>
              <w:rPr>
                <w:sz w:val="19"/>
                <w:lang w:val="en-US"/>
              </w:rPr>
            </w:pPr>
            <w:r>
              <w:rPr>
                <w:sz w:val="19"/>
                <w:lang w:val="en-US"/>
              </w:rPr>
              <w:t>No. 125-OD  dated October 22, 2012</w:t>
            </w:r>
          </w:p>
          <w:p w:rsidR="00D04A35" w:rsidRPr="003E4994" w:rsidRDefault="003E4994">
            <w:pPr>
              <w:pStyle w:val="TableParagraph"/>
              <w:spacing w:before="25" w:line="268" w:lineRule="auto"/>
              <w:ind w:left="91" w:right="80" w:firstLine="2"/>
              <w:jc w:val="center"/>
              <w:rPr>
                <w:sz w:val="19"/>
                <w:lang w:val="en-US"/>
              </w:rPr>
            </w:pPr>
            <w:r>
              <w:rPr>
                <w:sz w:val="19"/>
                <w:lang w:val="en-US"/>
              </w:rPr>
              <w:t xml:space="preserve">and the Ministry of Industry and New Technologies of the Republic of Kazakhstan </w:t>
            </w:r>
          </w:p>
          <w:p w:rsidR="00D04A35" w:rsidRDefault="003E4994">
            <w:pPr>
              <w:pStyle w:val="TableParagraph"/>
              <w:spacing w:line="217" w:lineRule="exact"/>
              <w:ind w:left="37" w:right="31"/>
              <w:jc w:val="center"/>
              <w:rPr>
                <w:sz w:val="19"/>
              </w:rPr>
            </w:pPr>
            <w:r>
              <w:rPr>
                <w:sz w:val="19"/>
                <w:lang w:val="en-US"/>
              </w:rPr>
              <w:t>dated December 28, 2012</w:t>
            </w:r>
          </w:p>
          <w:p w:rsidR="00D04A35" w:rsidRDefault="003E4994">
            <w:pPr>
              <w:pStyle w:val="TableParagraph"/>
              <w:spacing w:before="26"/>
              <w:ind w:left="37" w:right="28"/>
              <w:jc w:val="center"/>
              <w:rPr>
                <w:sz w:val="19"/>
              </w:rPr>
            </w:pPr>
            <w:r>
              <w:rPr>
                <w:sz w:val="19"/>
                <w:lang w:val="en-US"/>
              </w:rPr>
              <w:t>No. 507</w:t>
            </w:r>
          </w:p>
        </w:tc>
        <w:tc>
          <w:tcPr>
            <w:tcW w:w="1313" w:type="dxa"/>
          </w:tcPr>
          <w:p w:rsidR="00D04A35" w:rsidRDefault="00D04A35">
            <w:pPr>
              <w:pStyle w:val="TableParagraph"/>
              <w:rPr>
                <w:sz w:val="18"/>
              </w:rPr>
            </w:pPr>
          </w:p>
        </w:tc>
        <w:tc>
          <w:tcPr>
            <w:tcW w:w="1367" w:type="dxa"/>
          </w:tcPr>
          <w:p w:rsidR="00D04A35" w:rsidRDefault="003E4994">
            <w:pPr>
              <w:pStyle w:val="TableParagraph"/>
              <w:spacing w:before="92"/>
              <w:ind w:right="102"/>
              <w:jc w:val="right"/>
              <w:rPr>
                <w:b/>
                <w:sz w:val="19"/>
              </w:rPr>
            </w:pPr>
            <w:r>
              <w:rPr>
                <w:b/>
                <w:sz w:val="19"/>
                <w:lang w:val="en-US"/>
              </w:rPr>
              <w:t>2 379 760</w:t>
            </w:r>
          </w:p>
        </w:tc>
        <w:tc>
          <w:tcPr>
            <w:tcW w:w="1200" w:type="dxa"/>
            <w:tcBorders>
              <w:bottom w:val="nil"/>
            </w:tcBorders>
          </w:tcPr>
          <w:p w:rsidR="00D04A35" w:rsidRDefault="00D04A35">
            <w:pPr>
              <w:pStyle w:val="TableParagraph"/>
              <w:rPr>
                <w:sz w:val="18"/>
              </w:rPr>
            </w:pPr>
          </w:p>
        </w:tc>
        <w:tc>
          <w:tcPr>
            <w:tcW w:w="1485" w:type="dxa"/>
            <w:tcBorders>
              <w:bottom w:val="nil"/>
            </w:tcBorders>
          </w:tcPr>
          <w:p w:rsidR="00D04A35" w:rsidRDefault="00D04A35">
            <w:pPr>
              <w:pStyle w:val="TableParagraph"/>
              <w:rPr>
                <w:sz w:val="18"/>
              </w:rPr>
            </w:pPr>
          </w:p>
        </w:tc>
        <w:tc>
          <w:tcPr>
            <w:tcW w:w="1264" w:type="dxa"/>
            <w:tcBorders>
              <w:bottom w:val="nil"/>
            </w:tcBorders>
          </w:tcPr>
          <w:p w:rsidR="00D04A35" w:rsidRDefault="00D04A35">
            <w:pPr>
              <w:pStyle w:val="TableParagraph"/>
              <w:rPr>
                <w:sz w:val="18"/>
              </w:rPr>
            </w:pPr>
          </w:p>
        </w:tc>
        <w:tc>
          <w:tcPr>
            <w:tcW w:w="1521" w:type="dxa"/>
          </w:tcPr>
          <w:p w:rsidR="00D04A35" w:rsidRDefault="00D04A35">
            <w:pPr>
              <w:pStyle w:val="TableParagraph"/>
              <w:rPr>
                <w:sz w:val="18"/>
              </w:rPr>
            </w:pPr>
          </w:p>
        </w:tc>
        <w:tc>
          <w:tcPr>
            <w:tcW w:w="1445" w:type="dxa"/>
          </w:tcPr>
          <w:p w:rsidR="00D04A35" w:rsidRDefault="00D04A35">
            <w:pPr>
              <w:pStyle w:val="TableParagraph"/>
              <w:rPr>
                <w:sz w:val="18"/>
              </w:rPr>
            </w:pPr>
          </w:p>
        </w:tc>
        <w:tc>
          <w:tcPr>
            <w:tcW w:w="1224" w:type="dxa"/>
          </w:tcPr>
          <w:p w:rsidR="00D04A35" w:rsidRDefault="003E4994">
            <w:pPr>
              <w:pStyle w:val="TableParagraph"/>
              <w:spacing w:before="92"/>
              <w:ind w:right="105"/>
              <w:jc w:val="right"/>
              <w:rPr>
                <w:b/>
                <w:sz w:val="19"/>
              </w:rPr>
            </w:pPr>
            <w:r>
              <w:rPr>
                <w:b/>
                <w:sz w:val="19"/>
                <w:lang w:val="en-US"/>
              </w:rPr>
              <w:t>2 117 024</w:t>
            </w:r>
          </w:p>
        </w:tc>
        <w:tc>
          <w:tcPr>
            <w:tcW w:w="1743" w:type="dxa"/>
          </w:tcPr>
          <w:p w:rsidR="00D04A35" w:rsidRDefault="003E4994">
            <w:pPr>
              <w:pStyle w:val="TableParagraph"/>
              <w:spacing w:before="92"/>
              <w:ind w:right="119"/>
              <w:jc w:val="right"/>
              <w:rPr>
                <w:b/>
                <w:sz w:val="19"/>
              </w:rPr>
            </w:pPr>
            <w:r>
              <w:rPr>
                <w:b/>
                <w:sz w:val="19"/>
                <w:lang w:val="en-US"/>
              </w:rPr>
              <w:t>431,952</w:t>
            </w:r>
          </w:p>
        </w:tc>
        <w:tc>
          <w:tcPr>
            <w:tcW w:w="1278" w:type="dxa"/>
          </w:tcPr>
          <w:p w:rsidR="00D04A35" w:rsidRDefault="003E4994">
            <w:pPr>
              <w:pStyle w:val="TableParagraph"/>
              <w:spacing w:before="92"/>
              <w:ind w:right="111"/>
              <w:jc w:val="right"/>
              <w:rPr>
                <w:b/>
                <w:sz w:val="19"/>
              </w:rPr>
            </w:pPr>
            <w:r>
              <w:rPr>
                <w:b/>
                <w:sz w:val="19"/>
                <w:lang w:val="en-US"/>
              </w:rPr>
              <w:t>83 309</w:t>
            </w:r>
          </w:p>
        </w:tc>
        <w:tc>
          <w:tcPr>
            <w:tcW w:w="1224" w:type="dxa"/>
          </w:tcPr>
          <w:p w:rsidR="00D04A35" w:rsidRDefault="003E4994">
            <w:pPr>
              <w:pStyle w:val="TableParagraph"/>
              <w:spacing w:before="92"/>
              <w:ind w:right="109"/>
              <w:jc w:val="right"/>
              <w:rPr>
                <w:b/>
                <w:sz w:val="19"/>
              </w:rPr>
            </w:pPr>
            <w:r>
              <w:rPr>
                <w:b/>
                <w:sz w:val="19"/>
                <w:lang w:val="en-US"/>
              </w:rPr>
              <w:t>1 601 764</w:t>
            </w:r>
          </w:p>
        </w:tc>
        <w:tc>
          <w:tcPr>
            <w:tcW w:w="367" w:type="dxa"/>
            <w:tcBorders>
              <w:right w:val="nil"/>
            </w:tcBorders>
          </w:tcPr>
          <w:p w:rsidR="00D04A35" w:rsidRDefault="003E4994">
            <w:pPr>
              <w:pStyle w:val="TableParagraph"/>
              <w:spacing w:before="92"/>
              <w:ind w:left="121"/>
              <w:rPr>
                <w:b/>
                <w:sz w:val="19"/>
              </w:rPr>
            </w:pPr>
            <w:r>
              <w:rPr>
                <w:b/>
                <w:w w:val="102"/>
                <w:sz w:val="19"/>
                <w:lang w:val="en-US"/>
              </w:rPr>
              <w:t>-</w:t>
            </w:r>
          </w:p>
        </w:tc>
        <w:tc>
          <w:tcPr>
            <w:tcW w:w="949" w:type="dxa"/>
            <w:tcBorders>
              <w:left w:val="nil"/>
            </w:tcBorders>
          </w:tcPr>
          <w:p w:rsidR="00D04A35" w:rsidRDefault="003E4994">
            <w:pPr>
              <w:pStyle w:val="TableParagraph"/>
              <w:spacing w:before="92"/>
              <w:ind w:right="125"/>
              <w:jc w:val="right"/>
              <w:rPr>
                <w:b/>
                <w:sz w:val="19"/>
              </w:rPr>
            </w:pPr>
            <w:r>
              <w:rPr>
                <w:b/>
                <w:sz w:val="19"/>
                <w:lang w:val="en-US"/>
              </w:rPr>
              <w:t>262,736</w:t>
            </w:r>
          </w:p>
        </w:tc>
        <w:tc>
          <w:tcPr>
            <w:tcW w:w="6500" w:type="dxa"/>
          </w:tcPr>
          <w:p w:rsidR="00D04A35" w:rsidRDefault="00D04A35">
            <w:pPr>
              <w:pStyle w:val="TableParagraph"/>
              <w:rPr>
                <w:sz w:val="18"/>
              </w:rPr>
            </w:pPr>
          </w:p>
        </w:tc>
      </w:tr>
      <w:tr w:rsidR="00D04A35" w:rsidRPr="008F50A0">
        <w:trPr>
          <w:trHeight w:val="217"/>
        </w:trPr>
        <w:tc>
          <w:tcPr>
            <w:tcW w:w="618" w:type="dxa"/>
            <w:tcBorders>
              <w:bottom w:val="nil"/>
            </w:tcBorders>
          </w:tcPr>
          <w:p w:rsidR="00D04A35" w:rsidRDefault="00D04A35">
            <w:pPr>
              <w:pStyle w:val="TableParagraph"/>
              <w:rPr>
                <w:sz w:val="14"/>
              </w:rPr>
            </w:pPr>
          </w:p>
        </w:tc>
        <w:tc>
          <w:tcPr>
            <w:tcW w:w="5104" w:type="dxa"/>
            <w:tcBorders>
              <w:bottom w:val="nil"/>
            </w:tcBorders>
          </w:tcPr>
          <w:p w:rsidR="00D04A35" w:rsidRPr="003E4994" w:rsidRDefault="003E4994">
            <w:pPr>
              <w:pStyle w:val="TableParagraph"/>
              <w:spacing w:line="197" w:lineRule="exact"/>
              <w:ind w:left="33"/>
              <w:rPr>
                <w:sz w:val="19"/>
                <w:lang w:val="en-US"/>
              </w:rPr>
            </w:pPr>
            <w:r>
              <w:rPr>
                <w:sz w:val="19"/>
                <w:lang w:val="en-US"/>
              </w:rPr>
              <w:t>Development of design and estimate documentation "Construction of electric power line -220kV in Aktau</w:t>
            </w:r>
          </w:p>
        </w:tc>
        <w:tc>
          <w:tcPr>
            <w:tcW w:w="1625" w:type="dxa"/>
            <w:vMerge/>
            <w:tcBorders>
              <w:top w:val="nil"/>
              <w:bottom w:val="nil"/>
            </w:tcBorders>
          </w:tcPr>
          <w:p w:rsidR="00D04A35" w:rsidRPr="003E4994" w:rsidRDefault="00D04A35">
            <w:pPr>
              <w:rPr>
                <w:sz w:val="2"/>
                <w:szCs w:val="2"/>
                <w:lang w:val="en-US"/>
              </w:rPr>
            </w:pPr>
          </w:p>
        </w:tc>
        <w:tc>
          <w:tcPr>
            <w:tcW w:w="1313" w:type="dxa"/>
            <w:tcBorders>
              <w:bottom w:val="nil"/>
            </w:tcBorders>
          </w:tcPr>
          <w:p w:rsidR="00D04A35" w:rsidRPr="003E4994" w:rsidRDefault="00D04A35">
            <w:pPr>
              <w:pStyle w:val="TableParagraph"/>
              <w:rPr>
                <w:sz w:val="14"/>
                <w:lang w:val="en-US"/>
              </w:rPr>
            </w:pPr>
          </w:p>
        </w:tc>
        <w:tc>
          <w:tcPr>
            <w:tcW w:w="1367" w:type="dxa"/>
            <w:tcBorders>
              <w:bottom w:val="nil"/>
            </w:tcBorders>
          </w:tcPr>
          <w:p w:rsidR="00D04A35" w:rsidRPr="003E4994" w:rsidRDefault="00D04A35">
            <w:pPr>
              <w:pStyle w:val="TableParagraph"/>
              <w:rPr>
                <w:sz w:val="14"/>
                <w:lang w:val="en-US"/>
              </w:rPr>
            </w:pPr>
          </w:p>
        </w:tc>
        <w:tc>
          <w:tcPr>
            <w:tcW w:w="1200" w:type="dxa"/>
            <w:tcBorders>
              <w:top w:val="nil"/>
              <w:bottom w:val="nil"/>
            </w:tcBorders>
          </w:tcPr>
          <w:p w:rsidR="00D04A35" w:rsidRPr="003E4994" w:rsidRDefault="00D04A35">
            <w:pPr>
              <w:pStyle w:val="TableParagraph"/>
              <w:rPr>
                <w:sz w:val="14"/>
                <w:lang w:val="en-US"/>
              </w:rPr>
            </w:pPr>
          </w:p>
        </w:tc>
        <w:tc>
          <w:tcPr>
            <w:tcW w:w="1485" w:type="dxa"/>
            <w:tcBorders>
              <w:top w:val="nil"/>
              <w:bottom w:val="nil"/>
            </w:tcBorders>
          </w:tcPr>
          <w:p w:rsidR="00D04A35" w:rsidRPr="003E4994" w:rsidRDefault="00D04A35">
            <w:pPr>
              <w:pStyle w:val="TableParagraph"/>
              <w:rPr>
                <w:sz w:val="14"/>
                <w:lang w:val="en-US"/>
              </w:rPr>
            </w:pPr>
          </w:p>
        </w:tc>
        <w:tc>
          <w:tcPr>
            <w:tcW w:w="1264" w:type="dxa"/>
            <w:tcBorders>
              <w:top w:val="nil"/>
              <w:bottom w:val="nil"/>
            </w:tcBorders>
          </w:tcPr>
          <w:p w:rsidR="00D04A35" w:rsidRPr="003E4994" w:rsidRDefault="00D04A35">
            <w:pPr>
              <w:pStyle w:val="TableParagraph"/>
              <w:rPr>
                <w:sz w:val="14"/>
                <w:lang w:val="en-US"/>
              </w:rPr>
            </w:pPr>
          </w:p>
        </w:tc>
        <w:tc>
          <w:tcPr>
            <w:tcW w:w="1521" w:type="dxa"/>
            <w:vMerge w:val="restart"/>
          </w:tcPr>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3E4994">
            <w:pPr>
              <w:pStyle w:val="TableParagraph"/>
              <w:spacing w:before="124" w:line="268" w:lineRule="auto"/>
              <w:ind w:left="86" w:right="68"/>
              <w:jc w:val="center"/>
              <w:rPr>
                <w:sz w:val="19"/>
                <w:lang w:val="en-US"/>
              </w:rPr>
            </w:pPr>
            <w:r>
              <w:rPr>
                <w:spacing w:val="-2"/>
                <w:sz w:val="19"/>
                <w:lang w:val="en-US"/>
              </w:rPr>
              <w:t>Own funds</w:t>
            </w:r>
          </w:p>
          <w:p w:rsidR="00D04A35" w:rsidRPr="003E4994" w:rsidRDefault="003E4994">
            <w:pPr>
              <w:pStyle w:val="TableParagraph"/>
              <w:spacing w:line="268" w:lineRule="auto"/>
              <w:ind w:left="86" w:right="72"/>
              <w:jc w:val="center"/>
              <w:rPr>
                <w:sz w:val="19"/>
                <w:lang w:val="en-US"/>
              </w:rPr>
            </w:pPr>
            <w:r>
              <w:rPr>
                <w:spacing w:val="-1"/>
                <w:sz w:val="19"/>
                <w:lang w:val="en-US"/>
              </w:rPr>
              <w:t>(depreciation allocations, profit)</w:t>
            </w:r>
          </w:p>
        </w:tc>
        <w:tc>
          <w:tcPr>
            <w:tcW w:w="1445" w:type="dxa"/>
            <w:tcBorders>
              <w:bottom w:val="nil"/>
            </w:tcBorders>
          </w:tcPr>
          <w:p w:rsidR="00D04A35" w:rsidRPr="003E4994" w:rsidRDefault="00D04A35">
            <w:pPr>
              <w:pStyle w:val="TableParagraph"/>
              <w:rPr>
                <w:sz w:val="14"/>
                <w:lang w:val="en-US"/>
              </w:rPr>
            </w:pPr>
          </w:p>
        </w:tc>
        <w:tc>
          <w:tcPr>
            <w:tcW w:w="1224" w:type="dxa"/>
            <w:tcBorders>
              <w:bottom w:val="nil"/>
            </w:tcBorders>
          </w:tcPr>
          <w:p w:rsidR="00D04A35" w:rsidRPr="003E4994" w:rsidRDefault="00D04A35">
            <w:pPr>
              <w:pStyle w:val="TableParagraph"/>
              <w:rPr>
                <w:sz w:val="14"/>
                <w:lang w:val="en-US"/>
              </w:rPr>
            </w:pPr>
          </w:p>
        </w:tc>
        <w:tc>
          <w:tcPr>
            <w:tcW w:w="1743" w:type="dxa"/>
            <w:tcBorders>
              <w:bottom w:val="nil"/>
            </w:tcBorders>
          </w:tcPr>
          <w:p w:rsidR="00D04A35" w:rsidRPr="003E4994" w:rsidRDefault="00D04A35">
            <w:pPr>
              <w:pStyle w:val="TableParagraph"/>
              <w:rPr>
                <w:sz w:val="14"/>
                <w:lang w:val="en-US"/>
              </w:rPr>
            </w:pPr>
          </w:p>
        </w:tc>
        <w:tc>
          <w:tcPr>
            <w:tcW w:w="1278" w:type="dxa"/>
            <w:tcBorders>
              <w:bottom w:val="nil"/>
            </w:tcBorders>
          </w:tcPr>
          <w:p w:rsidR="00D04A35" w:rsidRPr="003E4994" w:rsidRDefault="00D04A35">
            <w:pPr>
              <w:pStyle w:val="TableParagraph"/>
              <w:rPr>
                <w:sz w:val="14"/>
                <w:lang w:val="en-US"/>
              </w:rPr>
            </w:pPr>
          </w:p>
        </w:tc>
        <w:tc>
          <w:tcPr>
            <w:tcW w:w="1224" w:type="dxa"/>
            <w:vMerge w:val="restart"/>
          </w:tcPr>
          <w:p w:rsidR="00D04A35" w:rsidRPr="003E4994" w:rsidRDefault="00D04A35">
            <w:pPr>
              <w:pStyle w:val="TableParagraph"/>
              <w:rPr>
                <w:sz w:val="18"/>
                <w:lang w:val="en-US"/>
              </w:rPr>
            </w:pPr>
          </w:p>
        </w:tc>
        <w:tc>
          <w:tcPr>
            <w:tcW w:w="367" w:type="dxa"/>
            <w:tcBorders>
              <w:bottom w:val="nil"/>
              <w:right w:val="nil"/>
            </w:tcBorders>
          </w:tcPr>
          <w:p w:rsidR="00D04A35" w:rsidRPr="003E4994" w:rsidRDefault="00D04A35">
            <w:pPr>
              <w:pStyle w:val="TableParagraph"/>
              <w:rPr>
                <w:sz w:val="14"/>
                <w:lang w:val="en-US"/>
              </w:rPr>
            </w:pPr>
          </w:p>
        </w:tc>
        <w:tc>
          <w:tcPr>
            <w:tcW w:w="949" w:type="dxa"/>
            <w:tcBorders>
              <w:left w:val="nil"/>
              <w:bottom w:val="nil"/>
            </w:tcBorders>
          </w:tcPr>
          <w:p w:rsidR="00D04A35" w:rsidRPr="003E4994" w:rsidRDefault="00D04A35">
            <w:pPr>
              <w:pStyle w:val="TableParagraph"/>
              <w:rPr>
                <w:sz w:val="14"/>
                <w:lang w:val="en-US"/>
              </w:rPr>
            </w:pPr>
          </w:p>
        </w:tc>
        <w:tc>
          <w:tcPr>
            <w:tcW w:w="6500" w:type="dxa"/>
            <w:tcBorders>
              <w:bottom w:val="nil"/>
            </w:tcBorders>
          </w:tcPr>
          <w:p w:rsidR="00D04A35" w:rsidRPr="003E4994" w:rsidRDefault="00D04A35">
            <w:pPr>
              <w:pStyle w:val="TableParagraph"/>
              <w:rPr>
                <w:sz w:val="14"/>
                <w:lang w:val="en-US"/>
              </w:rPr>
            </w:pPr>
          </w:p>
        </w:tc>
      </w:tr>
      <w:tr w:rsidR="00D04A35" w:rsidRPr="008F50A0">
        <w:trPr>
          <w:trHeight w:val="230"/>
        </w:trPr>
        <w:tc>
          <w:tcPr>
            <w:tcW w:w="618" w:type="dxa"/>
            <w:tcBorders>
              <w:top w:val="nil"/>
              <w:bottom w:val="nil"/>
            </w:tcBorders>
          </w:tcPr>
          <w:p w:rsidR="00D04A35" w:rsidRDefault="003E4994">
            <w:pPr>
              <w:pStyle w:val="TableParagraph"/>
              <w:spacing w:line="211" w:lineRule="exact"/>
              <w:ind w:left="91" w:right="85"/>
              <w:jc w:val="center"/>
              <w:rPr>
                <w:sz w:val="19"/>
              </w:rPr>
            </w:pPr>
            <w:r>
              <w:rPr>
                <w:sz w:val="19"/>
                <w:lang w:val="en-US"/>
              </w:rPr>
              <w:t>1.1</w:t>
            </w:r>
          </w:p>
        </w:tc>
        <w:tc>
          <w:tcPr>
            <w:tcW w:w="5104" w:type="dxa"/>
            <w:tcBorders>
              <w:top w:val="nil"/>
              <w:bottom w:val="nil"/>
            </w:tcBorders>
          </w:tcPr>
          <w:p w:rsidR="00D04A35" w:rsidRPr="003E4994" w:rsidRDefault="003E4994">
            <w:pPr>
              <w:pStyle w:val="TableParagraph"/>
              <w:spacing w:before="4" w:line="206" w:lineRule="exact"/>
              <w:ind w:left="33"/>
              <w:rPr>
                <w:sz w:val="19"/>
                <w:lang w:val="en-US"/>
              </w:rPr>
            </w:pPr>
            <w:proofErr w:type="spellStart"/>
            <w:r>
              <w:rPr>
                <w:sz w:val="19"/>
                <w:lang w:val="en-US"/>
              </w:rPr>
              <w:t>Karazhanbas</w:t>
            </w:r>
            <w:proofErr w:type="spellEnd"/>
            <w:r>
              <w:rPr>
                <w:sz w:val="19"/>
                <w:lang w:val="en-US"/>
              </w:rPr>
              <w:t xml:space="preserve"> with autotransformer 1x125MVA at the Node Distribution Substation</w:t>
            </w:r>
          </w:p>
        </w:tc>
        <w:tc>
          <w:tcPr>
            <w:tcW w:w="1625" w:type="dxa"/>
            <w:vMerge/>
            <w:tcBorders>
              <w:top w:val="nil"/>
              <w:bottom w:val="nil"/>
            </w:tcBorders>
          </w:tcPr>
          <w:p w:rsidR="00D04A35" w:rsidRPr="003E4994" w:rsidRDefault="00D04A35">
            <w:pPr>
              <w:rPr>
                <w:sz w:val="2"/>
                <w:szCs w:val="2"/>
                <w:lang w:val="en-US"/>
              </w:rPr>
            </w:pPr>
          </w:p>
        </w:tc>
        <w:tc>
          <w:tcPr>
            <w:tcW w:w="1313" w:type="dxa"/>
            <w:tcBorders>
              <w:top w:val="nil"/>
              <w:bottom w:val="nil"/>
            </w:tcBorders>
          </w:tcPr>
          <w:p w:rsidR="00D04A35" w:rsidRDefault="003E4994">
            <w:pPr>
              <w:pStyle w:val="TableParagraph"/>
              <w:spacing w:line="211" w:lineRule="exact"/>
              <w:ind w:left="445" w:right="433"/>
              <w:jc w:val="center"/>
              <w:rPr>
                <w:sz w:val="19"/>
              </w:rPr>
            </w:pPr>
            <w:r>
              <w:rPr>
                <w:sz w:val="19"/>
                <w:lang w:val="en-US"/>
              </w:rPr>
              <w:t>2013</w:t>
            </w:r>
          </w:p>
        </w:tc>
        <w:tc>
          <w:tcPr>
            <w:tcW w:w="1367" w:type="dxa"/>
            <w:tcBorders>
              <w:top w:val="nil"/>
              <w:bottom w:val="nil"/>
            </w:tcBorders>
          </w:tcPr>
          <w:p w:rsidR="00D04A35" w:rsidRDefault="003E4994">
            <w:pPr>
              <w:pStyle w:val="TableParagraph"/>
              <w:spacing w:line="211" w:lineRule="exact"/>
              <w:ind w:right="102"/>
              <w:jc w:val="right"/>
              <w:rPr>
                <w:sz w:val="19"/>
              </w:rPr>
            </w:pPr>
            <w:r>
              <w:rPr>
                <w:sz w:val="19"/>
                <w:lang w:val="en-US"/>
              </w:rPr>
              <w:t>150,000</w:t>
            </w:r>
          </w:p>
        </w:tc>
        <w:tc>
          <w:tcPr>
            <w:tcW w:w="1200" w:type="dxa"/>
            <w:tcBorders>
              <w:top w:val="nil"/>
              <w:bottom w:val="nil"/>
            </w:tcBorders>
          </w:tcPr>
          <w:p w:rsidR="00D04A35" w:rsidRDefault="00D04A35">
            <w:pPr>
              <w:pStyle w:val="TableParagraph"/>
              <w:rPr>
                <w:sz w:val="16"/>
              </w:rPr>
            </w:pPr>
          </w:p>
        </w:tc>
        <w:tc>
          <w:tcPr>
            <w:tcW w:w="1485" w:type="dxa"/>
            <w:tcBorders>
              <w:top w:val="nil"/>
              <w:bottom w:val="nil"/>
            </w:tcBorders>
          </w:tcPr>
          <w:p w:rsidR="00D04A35" w:rsidRDefault="00D04A35">
            <w:pPr>
              <w:pStyle w:val="TableParagraph"/>
              <w:rPr>
                <w:sz w:val="16"/>
              </w:rPr>
            </w:pPr>
          </w:p>
        </w:tc>
        <w:tc>
          <w:tcPr>
            <w:tcW w:w="1264" w:type="dxa"/>
            <w:tcBorders>
              <w:top w:val="nil"/>
              <w:bottom w:val="nil"/>
            </w:tcBorders>
          </w:tcPr>
          <w:p w:rsidR="00D04A35" w:rsidRDefault="00D04A35">
            <w:pPr>
              <w:pStyle w:val="TableParagraph"/>
              <w:rPr>
                <w:sz w:val="16"/>
              </w:rPr>
            </w:pPr>
          </w:p>
        </w:tc>
        <w:tc>
          <w:tcPr>
            <w:tcW w:w="1521" w:type="dxa"/>
            <w:vMerge/>
            <w:tcBorders>
              <w:top w:val="nil"/>
            </w:tcBorders>
          </w:tcPr>
          <w:p w:rsidR="00D04A35" w:rsidRDefault="00D04A35">
            <w:pPr>
              <w:rPr>
                <w:sz w:val="2"/>
                <w:szCs w:val="2"/>
              </w:rPr>
            </w:pPr>
          </w:p>
        </w:tc>
        <w:tc>
          <w:tcPr>
            <w:tcW w:w="1445" w:type="dxa"/>
            <w:tcBorders>
              <w:top w:val="nil"/>
              <w:bottom w:val="nil"/>
            </w:tcBorders>
          </w:tcPr>
          <w:p w:rsidR="00D04A35" w:rsidRDefault="003E4994">
            <w:pPr>
              <w:pStyle w:val="TableParagraph"/>
              <w:spacing w:line="211" w:lineRule="exact"/>
              <w:ind w:right="662"/>
              <w:jc w:val="right"/>
              <w:rPr>
                <w:sz w:val="19"/>
              </w:rPr>
            </w:pPr>
            <w:r>
              <w:rPr>
                <w:w w:val="102"/>
                <w:sz w:val="19"/>
                <w:lang w:val="en-US"/>
              </w:rPr>
              <w:t>1</w:t>
            </w:r>
          </w:p>
        </w:tc>
        <w:tc>
          <w:tcPr>
            <w:tcW w:w="1224" w:type="dxa"/>
            <w:tcBorders>
              <w:top w:val="nil"/>
              <w:bottom w:val="nil"/>
            </w:tcBorders>
          </w:tcPr>
          <w:p w:rsidR="00D04A35" w:rsidRDefault="003E4994">
            <w:pPr>
              <w:pStyle w:val="TableParagraph"/>
              <w:spacing w:line="211" w:lineRule="exact"/>
              <w:ind w:right="104"/>
              <w:jc w:val="right"/>
              <w:rPr>
                <w:sz w:val="19"/>
              </w:rPr>
            </w:pPr>
            <w:r>
              <w:rPr>
                <w:sz w:val="19"/>
                <w:lang w:val="en-US"/>
              </w:rPr>
              <w:t>112,624</w:t>
            </w:r>
          </w:p>
        </w:tc>
        <w:tc>
          <w:tcPr>
            <w:tcW w:w="1743" w:type="dxa"/>
            <w:tcBorders>
              <w:top w:val="nil"/>
              <w:bottom w:val="nil"/>
            </w:tcBorders>
          </w:tcPr>
          <w:p w:rsidR="00D04A35" w:rsidRDefault="003E4994">
            <w:pPr>
              <w:pStyle w:val="TableParagraph"/>
              <w:spacing w:line="211" w:lineRule="exact"/>
              <w:ind w:right="119"/>
              <w:jc w:val="right"/>
              <w:rPr>
                <w:sz w:val="19"/>
              </w:rPr>
            </w:pPr>
            <w:r>
              <w:rPr>
                <w:sz w:val="19"/>
                <w:lang w:val="en-US"/>
              </w:rPr>
              <w:t>79 315</w:t>
            </w:r>
          </w:p>
        </w:tc>
        <w:tc>
          <w:tcPr>
            <w:tcW w:w="1278" w:type="dxa"/>
            <w:tcBorders>
              <w:top w:val="nil"/>
              <w:bottom w:val="nil"/>
            </w:tcBorders>
          </w:tcPr>
          <w:p w:rsidR="00D04A35" w:rsidRDefault="003E4994">
            <w:pPr>
              <w:pStyle w:val="TableParagraph"/>
              <w:spacing w:line="211" w:lineRule="exact"/>
              <w:ind w:right="111"/>
              <w:jc w:val="right"/>
              <w:rPr>
                <w:sz w:val="19"/>
              </w:rPr>
            </w:pPr>
            <w:r>
              <w:rPr>
                <w:sz w:val="19"/>
                <w:lang w:val="en-US"/>
              </w:rPr>
              <w:t>33 309</w:t>
            </w:r>
          </w:p>
        </w:tc>
        <w:tc>
          <w:tcPr>
            <w:tcW w:w="1224" w:type="dxa"/>
            <w:vMerge/>
            <w:tcBorders>
              <w:top w:val="nil"/>
            </w:tcBorders>
          </w:tcPr>
          <w:p w:rsidR="00D04A35" w:rsidRDefault="00D04A35">
            <w:pPr>
              <w:rPr>
                <w:sz w:val="2"/>
                <w:szCs w:val="2"/>
              </w:rPr>
            </w:pPr>
          </w:p>
        </w:tc>
        <w:tc>
          <w:tcPr>
            <w:tcW w:w="367" w:type="dxa"/>
            <w:tcBorders>
              <w:top w:val="nil"/>
              <w:bottom w:val="nil"/>
              <w:right w:val="nil"/>
            </w:tcBorders>
          </w:tcPr>
          <w:p w:rsidR="00D04A35" w:rsidRDefault="003E4994">
            <w:pPr>
              <w:pStyle w:val="TableParagraph"/>
              <w:spacing w:line="211" w:lineRule="exact"/>
              <w:ind w:left="121"/>
              <w:rPr>
                <w:sz w:val="19"/>
              </w:rPr>
            </w:pPr>
            <w:r>
              <w:rPr>
                <w:w w:val="102"/>
                <w:sz w:val="19"/>
                <w:lang w:val="en-US"/>
              </w:rPr>
              <w:t>-</w:t>
            </w:r>
          </w:p>
        </w:tc>
        <w:tc>
          <w:tcPr>
            <w:tcW w:w="949" w:type="dxa"/>
            <w:tcBorders>
              <w:top w:val="nil"/>
              <w:left w:val="nil"/>
              <w:bottom w:val="nil"/>
            </w:tcBorders>
          </w:tcPr>
          <w:p w:rsidR="00D04A35" w:rsidRDefault="003E4994">
            <w:pPr>
              <w:pStyle w:val="TableParagraph"/>
              <w:spacing w:line="211" w:lineRule="exact"/>
              <w:ind w:right="125"/>
              <w:jc w:val="right"/>
              <w:rPr>
                <w:sz w:val="19"/>
              </w:rPr>
            </w:pPr>
            <w:r>
              <w:rPr>
                <w:sz w:val="19"/>
                <w:lang w:val="en-US"/>
              </w:rPr>
              <w:t>37 376</w:t>
            </w:r>
          </w:p>
        </w:tc>
        <w:tc>
          <w:tcPr>
            <w:tcW w:w="6500" w:type="dxa"/>
            <w:tcBorders>
              <w:top w:val="nil"/>
              <w:bottom w:val="nil"/>
            </w:tcBorders>
          </w:tcPr>
          <w:p w:rsidR="00D04A35" w:rsidRPr="003E4994" w:rsidRDefault="003E4994">
            <w:pPr>
              <w:pStyle w:val="TableParagraph"/>
              <w:spacing w:line="211" w:lineRule="exact"/>
              <w:ind w:left="24"/>
              <w:rPr>
                <w:sz w:val="19"/>
                <w:lang w:val="en-US"/>
              </w:rPr>
            </w:pPr>
            <w:r>
              <w:rPr>
                <w:sz w:val="19"/>
                <w:lang w:val="en-US"/>
              </w:rPr>
              <w:t>According to the results of the open tender and actually concluded contracts</w:t>
            </w:r>
          </w:p>
        </w:tc>
      </w:tr>
      <w:tr w:rsidR="00D04A35">
        <w:trPr>
          <w:trHeight w:val="206"/>
        </w:trPr>
        <w:tc>
          <w:tcPr>
            <w:tcW w:w="618" w:type="dxa"/>
            <w:tcBorders>
              <w:top w:val="nil"/>
            </w:tcBorders>
          </w:tcPr>
          <w:p w:rsidR="00D04A35" w:rsidRPr="003E4994" w:rsidRDefault="00D04A35">
            <w:pPr>
              <w:pStyle w:val="TableParagraph"/>
              <w:rPr>
                <w:sz w:val="14"/>
                <w:lang w:val="en-US"/>
              </w:rPr>
            </w:pPr>
          </w:p>
        </w:tc>
        <w:tc>
          <w:tcPr>
            <w:tcW w:w="5104" w:type="dxa"/>
            <w:tcBorders>
              <w:top w:val="nil"/>
            </w:tcBorders>
          </w:tcPr>
          <w:p w:rsidR="00D04A35" w:rsidRDefault="003E4994">
            <w:pPr>
              <w:pStyle w:val="TableParagraph"/>
              <w:spacing w:before="2" w:line="184" w:lineRule="exact"/>
              <w:ind w:left="33"/>
              <w:rPr>
                <w:sz w:val="19"/>
              </w:rPr>
            </w:pPr>
            <w:r>
              <w:rPr>
                <w:sz w:val="19"/>
                <w:lang w:val="en-US"/>
              </w:rPr>
              <w:t>"</w:t>
            </w:r>
            <w:proofErr w:type="spellStart"/>
            <w:r>
              <w:rPr>
                <w:sz w:val="19"/>
                <w:lang w:val="en-US"/>
              </w:rPr>
              <w:t>Karazhanbas</w:t>
            </w:r>
            <w:proofErr w:type="spellEnd"/>
            <w:r>
              <w:rPr>
                <w:sz w:val="19"/>
                <w:lang w:val="en-US"/>
              </w:rPr>
              <w:t>"</w:t>
            </w:r>
          </w:p>
        </w:tc>
        <w:tc>
          <w:tcPr>
            <w:tcW w:w="1625" w:type="dxa"/>
            <w:vMerge/>
            <w:tcBorders>
              <w:top w:val="nil"/>
              <w:bottom w:val="nil"/>
            </w:tcBorders>
          </w:tcPr>
          <w:p w:rsidR="00D04A35" w:rsidRDefault="00D04A35">
            <w:pPr>
              <w:rPr>
                <w:sz w:val="2"/>
                <w:szCs w:val="2"/>
              </w:rPr>
            </w:pPr>
          </w:p>
        </w:tc>
        <w:tc>
          <w:tcPr>
            <w:tcW w:w="1313" w:type="dxa"/>
            <w:tcBorders>
              <w:top w:val="nil"/>
            </w:tcBorders>
          </w:tcPr>
          <w:p w:rsidR="00D04A35" w:rsidRDefault="00D04A35">
            <w:pPr>
              <w:pStyle w:val="TableParagraph"/>
              <w:rPr>
                <w:sz w:val="14"/>
              </w:rPr>
            </w:pPr>
          </w:p>
        </w:tc>
        <w:tc>
          <w:tcPr>
            <w:tcW w:w="1367" w:type="dxa"/>
            <w:tcBorders>
              <w:top w:val="nil"/>
            </w:tcBorders>
          </w:tcPr>
          <w:p w:rsidR="00D04A35" w:rsidRDefault="00D04A35">
            <w:pPr>
              <w:pStyle w:val="TableParagraph"/>
              <w:rPr>
                <w:sz w:val="14"/>
              </w:rPr>
            </w:pPr>
          </w:p>
        </w:tc>
        <w:tc>
          <w:tcPr>
            <w:tcW w:w="1200" w:type="dxa"/>
            <w:tcBorders>
              <w:top w:val="nil"/>
              <w:bottom w:val="nil"/>
            </w:tcBorders>
          </w:tcPr>
          <w:p w:rsidR="00D04A35" w:rsidRDefault="00D04A35">
            <w:pPr>
              <w:pStyle w:val="TableParagraph"/>
              <w:rPr>
                <w:sz w:val="14"/>
              </w:rPr>
            </w:pPr>
          </w:p>
        </w:tc>
        <w:tc>
          <w:tcPr>
            <w:tcW w:w="1485" w:type="dxa"/>
            <w:tcBorders>
              <w:top w:val="nil"/>
              <w:bottom w:val="nil"/>
            </w:tcBorders>
          </w:tcPr>
          <w:p w:rsidR="00D04A35" w:rsidRDefault="00D04A35">
            <w:pPr>
              <w:pStyle w:val="TableParagraph"/>
              <w:rPr>
                <w:sz w:val="14"/>
              </w:rPr>
            </w:pPr>
          </w:p>
        </w:tc>
        <w:tc>
          <w:tcPr>
            <w:tcW w:w="1264" w:type="dxa"/>
            <w:tcBorders>
              <w:top w:val="nil"/>
              <w:bottom w:val="nil"/>
            </w:tcBorders>
          </w:tcPr>
          <w:p w:rsidR="00D04A35" w:rsidRDefault="00D04A35">
            <w:pPr>
              <w:pStyle w:val="TableParagraph"/>
              <w:rPr>
                <w:sz w:val="14"/>
              </w:rPr>
            </w:pPr>
          </w:p>
        </w:tc>
        <w:tc>
          <w:tcPr>
            <w:tcW w:w="1521" w:type="dxa"/>
            <w:vMerge/>
            <w:tcBorders>
              <w:top w:val="nil"/>
            </w:tcBorders>
          </w:tcPr>
          <w:p w:rsidR="00D04A35" w:rsidRDefault="00D04A35">
            <w:pPr>
              <w:rPr>
                <w:sz w:val="2"/>
                <w:szCs w:val="2"/>
              </w:rPr>
            </w:pPr>
          </w:p>
        </w:tc>
        <w:tc>
          <w:tcPr>
            <w:tcW w:w="1445" w:type="dxa"/>
            <w:tcBorders>
              <w:top w:val="nil"/>
            </w:tcBorders>
          </w:tcPr>
          <w:p w:rsidR="00D04A35" w:rsidRDefault="00D04A35">
            <w:pPr>
              <w:pStyle w:val="TableParagraph"/>
              <w:rPr>
                <w:sz w:val="14"/>
              </w:rPr>
            </w:pPr>
          </w:p>
        </w:tc>
        <w:tc>
          <w:tcPr>
            <w:tcW w:w="1224" w:type="dxa"/>
            <w:tcBorders>
              <w:top w:val="nil"/>
            </w:tcBorders>
          </w:tcPr>
          <w:p w:rsidR="00D04A35" w:rsidRDefault="00D04A35">
            <w:pPr>
              <w:pStyle w:val="TableParagraph"/>
              <w:rPr>
                <w:sz w:val="14"/>
              </w:rPr>
            </w:pPr>
          </w:p>
        </w:tc>
        <w:tc>
          <w:tcPr>
            <w:tcW w:w="1743" w:type="dxa"/>
            <w:tcBorders>
              <w:top w:val="nil"/>
            </w:tcBorders>
          </w:tcPr>
          <w:p w:rsidR="00D04A35" w:rsidRDefault="00D04A35">
            <w:pPr>
              <w:pStyle w:val="TableParagraph"/>
              <w:rPr>
                <w:sz w:val="14"/>
              </w:rPr>
            </w:pPr>
          </w:p>
        </w:tc>
        <w:tc>
          <w:tcPr>
            <w:tcW w:w="1278" w:type="dxa"/>
            <w:tcBorders>
              <w:top w:val="nil"/>
            </w:tcBorders>
          </w:tcPr>
          <w:p w:rsidR="00D04A35" w:rsidRDefault="00D04A35">
            <w:pPr>
              <w:pStyle w:val="TableParagraph"/>
              <w:rPr>
                <w:sz w:val="14"/>
              </w:rPr>
            </w:pPr>
          </w:p>
        </w:tc>
        <w:tc>
          <w:tcPr>
            <w:tcW w:w="1224" w:type="dxa"/>
            <w:vMerge/>
            <w:tcBorders>
              <w:top w:val="nil"/>
            </w:tcBorders>
          </w:tcPr>
          <w:p w:rsidR="00D04A35" w:rsidRDefault="00D04A35">
            <w:pPr>
              <w:rPr>
                <w:sz w:val="2"/>
                <w:szCs w:val="2"/>
              </w:rPr>
            </w:pPr>
          </w:p>
        </w:tc>
        <w:tc>
          <w:tcPr>
            <w:tcW w:w="367" w:type="dxa"/>
            <w:tcBorders>
              <w:top w:val="nil"/>
              <w:right w:val="nil"/>
            </w:tcBorders>
          </w:tcPr>
          <w:p w:rsidR="00D04A35" w:rsidRDefault="00D04A35">
            <w:pPr>
              <w:pStyle w:val="TableParagraph"/>
              <w:rPr>
                <w:sz w:val="14"/>
              </w:rPr>
            </w:pPr>
          </w:p>
        </w:tc>
        <w:tc>
          <w:tcPr>
            <w:tcW w:w="949" w:type="dxa"/>
            <w:tcBorders>
              <w:top w:val="nil"/>
              <w:left w:val="nil"/>
            </w:tcBorders>
          </w:tcPr>
          <w:p w:rsidR="00D04A35" w:rsidRDefault="00D04A35">
            <w:pPr>
              <w:pStyle w:val="TableParagraph"/>
              <w:rPr>
                <w:sz w:val="14"/>
              </w:rPr>
            </w:pPr>
          </w:p>
        </w:tc>
        <w:tc>
          <w:tcPr>
            <w:tcW w:w="6500" w:type="dxa"/>
            <w:tcBorders>
              <w:top w:val="nil"/>
            </w:tcBorders>
          </w:tcPr>
          <w:p w:rsidR="00D04A35" w:rsidRDefault="00D04A35">
            <w:pPr>
              <w:pStyle w:val="TableParagraph"/>
              <w:rPr>
                <w:sz w:val="14"/>
              </w:rPr>
            </w:pPr>
          </w:p>
        </w:tc>
      </w:tr>
      <w:tr w:rsidR="00D04A35">
        <w:trPr>
          <w:trHeight w:val="215"/>
        </w:trPr>
        <w:tc>
          <w:tcPr>
            <w:tcW w:w="618" w:type="dxa"/>
            <w:vMerge w:val="restart"/>
          </w:tcPr>
          <w:p w:rsidR="00D04A35" w:rsidRDefault="003E4994">
            <w:pPr>
              <w:pStyle w:val="TableParagraph"/>
              <w:spacing w:before="110"/>
              <w:ind w:left="182"/>
              <w:rPr>
                <w:sz w:val="19"/>
              </w:rPr>
            </w:pPr>
            <w:r>
              <w:rPr>
                <w:sz w:val="19"/>
                <w:lang w:val="en-US"/>
              </w:rPr>
              <w:t>1.2</w:t>
            </w:r>
          </w:p>
        </w:tc>
        <w:tc>
          <w:tcPr>
            <w:tcW w:w="5104" w:type="dxa"/>
            <w:tcBorders>
              <w:bottom w:val="nil"/>
            </w:tcBorders>
          </w:tcPr>
          <w:p w:rsidR="00D04A35" w:rsidRPr="003E4994" w:rsidRDefault="003E4994">
            <w:pPr>
              <w:pStyle w:val="TableParagraph"/>
              <w:spacing w:line="195" w:lineRule="exact"/>
              <w:ind w:left="33"/>
              <w:rPr>
                <w:sz w:val="19"/>
                <w:lang w:val="en-US"/>
              </w:rPr>
            </w:pPr>
            <w:r>
              <w:rPr>
                <w:sz w:val="19"/>
                <w:lang w:val="en-US"/>
              </w:rPr>
              <w:t>Design and estimate documentation of "Construction of the regional dispatch center"</w:t>
            </w:r>
          </w:p>
        </w:tc>
        <w:tc>
          <w:tcPr>
            <w:tcW w:w="1625" w:type="dxa"/>
            <w:vMerge/>
            <w:tcBorders>
              <w:top w:val="nil"/>
              <w:bottom w:val="nil"/>
            </w:tcBorders>
          </w:tcPr>
          <w:p w:rsidR="00D04A35" w:rsidRPr="003E4994" w:rsidRDefault="00D04A35">
            <w:pPr>
              <w:rPr>
                <w:sz w:val="2"/>
                <w:szCs w:val="2"/>
                <w:lang w:val="en-US"/>
              </w:rPr>
            </w:pPr>
          </w:p>
        </w:tc>
        <w:tc>
          <w:tcPr>
            <w:tcW w:w="1313" w:type="dxa"/>
            <w:vMerge w:val="restart"/>
          </w:tcPr>
          <w:p w:rsidR="00D04A35" w:rsidRDefault="003E4994">
            <w:pPr>
              <w:pStyle w:val="TableParagraph"/>
              <w:spacing w:before="110"/>
              <w:ind w:left="445" w:right="433"/>
              <w:jc w:val="center"/>
              <w:rPr>
                <w:sz w:val="19"/>
              </w:rPr>
            </w:pPr>
            <w:r>
              <w:rPr>
                <w:sz w:val="19"/>
                <w:lang w:val="en-US"/>
              </w:rPr>
              <w:t>2013</w:t>
            </w:r>
          </w:p>
        </w:tc>
        <w:tc>
          <w:tcPr>
            <w:tcW w:w="1367" w:type="dxa"/>
            <w:vMerge w:val="restart"/>
          </w:tcPr>
          <w:p w:rsidR="00D04A35" w:rsidRDefault="003E4994">
            <w:pPr>
              <w:pStyle w:val="TableParagraph"/>
              <w:spacing w:before="110"/>
              <w:ind w:left="704"/>
              <w:rPr>
                <w:sz w:val="19"/>
              </w:rPr>
            </w:pPr>
            <w:r>
              <w:rPr>
                <w:sz w:val="19"/>
                <w:lang w:val="en-US"/>
              </w:rPr>
              <w:t>50 000</w:t>
            </w:r>
          </w:p>
        </w:tc>
        <w:tc>
          <w:tcPr>
            <w:tcW w:w="1200" w:type="dxa"/>
            <w:tcBorders>
              <w:top w:val="nil"/>
              <w:bottom w:val="nil"/>
            </w:tcBorders>
          </w:tcPr>
          <w:p w:rsidR="00D04A35" w:rsidRDefault="00D04A35">
            <w:pPr>
              <w:pStyle w:val="TableParagraph"/>
              <w:rPr>
                <w:sz w:val="14"/>
              </w:rPr>
            </w:pPr>
          </w:p>
        </w:tc>
        <w:tc>
          <w:tcPr>
            <w:tcW w:w="1485" w:type="dxa"/>
            <w:tcBorders>
              <w:top w:val="nil"/>
              <w:bottom w:val="nil"/>
            </w:tcBorders>
          </w:tcPr>
          <w:p w:rsidR="00D04A35" w:rsidRDefault="00D04A35">
            <w:pPr>
              <w:pStyle w:val="TableParagraph"/>
              <w:rPr>
                <w:sz w:val="14"/>
              </w:rPr>
            </w:pPr>
          </w:p>
        </w:tc>
        <w:tc>
          <w:tcPr>
            <w:tcW w:w="1264" w:type="dxa"/>
            <w:tcBorders>
              <w:top w:val="nil"/>
              <w:bottom w:val="nil"/>
            </w:tcBorders>
          </w:tcPr>
          <w:p w:rsidR="00D04A35" w:rsidRDefault="00D04A35">
            <w:pPr>
              <w:pStyle w:val="TableParagraph"/>
              <w:rPr>
                <w:sz w:val="14"/>
              </w:rPr>
            </w:pPr>
          </w:p>
        </w:tc>
        <w:tc>
          <w:tcPr>
            <w:tcW w:w="1521" w:type="dxa"/>
            <w:vMerge/>
            <w:tcBorders>
              <w:top w:val="nil"/>
            </w:tcBorders>
          </w:tcPr>
          <w:p w:rsidR="00D04A35" w:rsidRDefault="00D04A35">
            <w:pPr>
              <w:rPr>
                <w:sz w:val="2"/>
                <w:szCs w:val="2"/>
              </w:rPr>
            </w:pPr>
          </w:p>
        </w:tc>
        <w:tc>
          <w:tcPr>
            <w:tcW w:w="1445" w:type="dxa"/>
            <w:vMerge w:val="restart"/>
          </w:tcPr>
          <w:p w:rsidR="00D04A35" w:rsidRDefault="003E4994">
            <w:pPr>
              <w:pStyle w:val="TableParagraph"/>
              <w:spacing w:before="110"/>
              <w:ind w:left="3"/>
              <w:jc w:val="center"/>
              <w:rPr>
                <w:sz w:val="19"/>
              </w:rPr>
            </w:pPr>
            <w:r>
              <w:rPr>
                <w:w w:val="102"/>
                <w:sz w:val="19"/>
                <w:lang w:val="en-US"/>
              </w:rPr>
              <w:t>1</w:t>
            </w:r>
          </w:p>
        </w:tc>
        <w:tc>
          <w:tcPr>
            <w:tcW w:w="1224" w:type="dxa"/>
            <w:vMerge w:val="restart"/>
          </w:tcPr>
          <w:p w:rsidR="00D04A35" w:rsidRDefault="003E4994">
            <w:pPr>
              <w:pStyle w:val="TableParagraph"/>
              <w:spacing w:before="110"/>
              <w:ind w:left="559"/>
              <w:rPr>
                <w:sz w:val="19"/>
              </w:rPr>
            </w:pPr>
            <w:r>
              <w:rPr>
                <w:sz w:val="19"/>
                <w:lang w:val="en-US"/>
              </w:rPr>
              <w:t>50 000</w:t>
            </w:r>
          </w:p>
        </w:tc>
        <w:tc>
          <w:tcPr>
            <w:tcW w:w="1743" w:type="dxa"/>
            <w:vMerge w:val="restart"/>
          </w:tcPr>
          <w:p w:rsidR="00D04A35" w:rsidRDefault="00D04A35">
            <w:pPr>
              <w:pStyle w:val="TableParagraph"/>
              <w:rPr>
                <w:sz w:val="18"/>
              </w:rPr>
            </w:pPr>
          </w:p>
        </w:tc>
        <w:tc>
          <w:tcPr>
            <w:tcW w:w="1278" w:type="dxa"/>
            <w:vMerge w:val="restart"/>
          </w:tcPr>
          <w:p w:rsidR="00D04A35" w:rsidRDefault="003E4994">
            <w:pPr>
              <w:pStyle w:val="TableParagraph"/>
              <w:spacing w:before="110"/>
              <w:ind w:left="606"/>
              <w:rPr>
                <w:sz w:val="19"/>
              </w:rPr>
            </w:pPr>
            <w:r>
              <w:rPr>
                <w:sz w:val="19"/>
                <w:lang w:val="en-US"/>
              </w:rPr>
              <w:t>50 000</w:t>
            </w:r>
          </w:p>
        </w:tc>
        <w:tc>
          <w:tcPr>
            <w:tcW w:w="1224" w:type="dxa"/>
            <w:vMerge w:val="restart"/>
          </w:tcPr>
          <w:p w:rsidR="00D04A35" w:rsidRDefault="00D04A35">
            <w:pPr>
              <w:pStyle w:val="TableParagraph"/>
              <w:rPr>
                <w:sz w:val="18"/>
              </w:rPr>
            </w:pPr>
          </w:p>
        </w:tc>
        <w:tc>
          <w:tcPr>
            <w:tcW w:w="1316" w:type="dxa"/>
            <w:gridSpan w:val="2"/>
            <w:vMerge w:val="restart"/>
          </w:tcPr>
          <w:p w:rsidR="00D04A35" w:rsidRDefault="003E4994">
            <w:pPr>
              <w:pStyle w:val="TableParagraph"/>
              <w:spacing w:before="110"/>
              <w:ind w:right="169"/>
              <w:jc w:val="right"/>
              <w:rPr>
                <w:sz w:val="19"/>
              </w:rPr>
            </w:pPr>
            <w:r>
              <w:rPr>
                <w:w w:val="102"/>
                <w:sz w:val="19"/>
                <w:lang w:val="en-US"/>
              </w:rPr>
              <w:t>-</w:t>
            </w:r>
          </w:p>
        </w:tc>
        <w:tc>
          <w:tcPr>
            <w:tcW w:w="6500" w:type="dxa"/>
            <w:vMerge w:val="restart"/>
          </w:tcPr>
          <w:p w:rsidR="00D04A35" w:rsidRDefault="00D04A35">
            <w:pPr>
              <w:pStyle w:val="TableParagraph"/>
              <w:rPr>
                <w:sz w:val="18"/>
              </w:rPr>
            </w:pPr>
          </w:p>
        </w:tc>
      </w:tr>
      <w:tr w:rsidR="00D04A35">
        <w:trPr>
          <w:trHeight w:val="206"/>
        </w:trPr>
        <w:tc>
          <w:tcPr>
            <w:tcW w:w="618" w:type="dxa"/>
            <w:vMerge/>
            <w:tcBorders>
              <w:top w:val="nil"/>
            </w:tcBorders>
          </w:tcPr>
          <w:p w:rsidR="00D04A35" w:rsidRDefault="00D04A35">
            <w:pPr>
              <w:rPr>
                <w:sz w:val="2"/>
                <w:szCs w:val="2"/>
              </w:rPr>
            </w:pPr>
          </w:p>
        </w:tc>
        <w:tc>
          <w:tcPr>
            <w:tcW w:w="5104" w:type="dxa"/>
            <w:tcBorders>
              <w:top w:val="nil"/>
            </w:tcBorders>
          </w:tcPr>
          <w:p w:rsidR="00D04A35" w:rsidRDefault="003E4994">
            <w:pPr>
              <w:pStyle w:val="TableParagraph"/>
              <w:spacing w:before="2" w:line="184" w:lineRule="exact"/>
              <w:ind w:left="33"/>
              <w:rPr>
                <w:sz w:val="19"/>
              </w:rPr>
            </w:pPr>
            <w:r>
              <w:rPr>
                <w:sz w:val="19"/>
                <w:lang w:val="en-US"/>
              </w:rPr>
              <w:t>..</w:t>
            </w:r>
          </w:p>
        </w:tc>
        <w:tc>
          <w:tcPr>
            <w:tcW w:w="1625" w:type="dxa"/>
            <w:vMerge/>
            <w:tcBorders>
              <w:top w:val="nil"/>
              <w:bottom w:val="nil"/>
            </w:tcBorders>
          </w:tcPr>
          <w:p w:rsidR="00D04A35" w:rsidRDefault="00D04A35">
            <w:pPr>
              <w:rPr>
                <w:sz w:val="2"/>
                <w:szCs w:val="2"/>
              </w:rPr>
            </w:pPr>
          </w:p>
        </w:tc>
        <w:tc>
          <w:tcPr>
            <w:tcW w:w="1313" w:type="dxa"/>
            <w:vMerge/>
            <w:tcBorders>
              <w:top w:val="nil"/>
            </w:tcBorders>
          </w:tcPr>
          <w:p w:rsidR="00D04A35" w:rsidRDefault="00D04A35">
            <w:pPr>
              <w:rPr>
                <w:sz w:val="2"/>
                <w:szCs w:val="2"/>
              </w:rPr>
            </w:pPr>
          </w:p>
        </w:tc>
        <w:tc>
          <w:tcPr>
            <w:tcW w:w="1367" w:type="dxa"/>
            <w:vMerge/>
            <w:tcBorders>
              <w:top w:val="nil"/>
            </w:tcBorders>
          </w:tcPr>
          <w:p w:rsidR="00D04A35" w:rsidRDefault="00D04A35">
            <w:pPr>
              <w:rPr>
                <w:sz w:val="2"/>
                <w:szCs w:val="2"/>
              </w:rPr>
            </w:pPr>
          </w:p>
        </w:tc>
        <w:tc>
          <w:tcPr>
            <w:tcW w:w="1200" w:type="dxa"/>
            <w:tcBorders>
              <w:top w:val="nil"/>
              <w:bottom w:val="nil"/>
            </w:tcBorders>
          </w:tcPr>
          <w:p w:rsidR="00D04A35" w:rsidRDefault="00D04A35">
            <w:pPr>
              <w:pStyle w:val="TableParagraph"/>
              <w:rPr>
                <w:sz w:val="14"/>
              </w:rPr>
            </w:pPr>
          </w:p>
        </w:tc>
        <w:tc>
          <w:tcPr>
            <w:tcW w:w="1485" w:type="dxa"/>
            <w:tcBorders>
              <w:top w:val="nil"/>
              <w:bottom w:val="nil"/>
            </w:tcBorders>
          </w:tcPr>
          <w:p w:rsidR="00D04A35" w:rsidRDefault="00D04A35">
            <w:pPr>
              <w:pStyle w:val="TableParagraph"/>
              <w:rPr>
                <w:sz w:val="14"/>
              </w:rPr>
            </w:pPr>
          </w:p>
        </w:tc>
        <w:tc>
          <w:tcPr>
            <w:tcW w:w="1264" w:type="dxa"/>
            <w:tcBorders>
              <w:top w:val="nil"/>
              <w:bottom w:val="nil"/>
            </w:tcBorders>
          </w:tcPr>
          <w:p w:rsidR="00D04A35" w:rsidRDefault="00D04A35">
            <w:pPr>
              <w:pStyle w:val="TableParagraph"/>
              <w:rPr>
                <w:sz w:val="14"/>
              </w:rPr>
            </w:pPr>
          </w:p>
        </w:tc>
        <w:tc>
          <w:tcPr>
            <w:tcW w:w="1521" w:type="dxa"/>
            <w:vMerge/>
            <w:tcBorders>
              <w:top w:val="nil"/>
            </w:tcBorders>
          </w:tcPr>
          <w:p w:rsidR="00D04A35" w:rsidRDefault="00D04A35">
            <w:pPr>
              <w:rPr>
                <w:sz w:val="2"/>
                <w:szCs w:val="2"/>
              </w:rPr>
            </w:pPr>
          </w:p>
        </w:tc>
        <w:tc>
          <w:tcPr>
            <w:tcW w:w="1445" w:type="dxa"/>
            <w:vMerge/>
            <w:tcBorders>
              <w:top w:val="nil"/>
            </w:tcBorders>
          </w:tcPr>
          <w:p w:rsidR="00D04A35" w:rsidRDefault="00D04A35">
            <w:pPr>
              <w:rPr>
                <w:sz w:val="2"/>
                <w:szCs w:val="2"/>
              </w:rPr>
            </w:pPr>
          </w:p>
        </w:tc>
        <w:tc>
          <w:tcPr>
            <w:tcW w:w="1224" w:type="dxa"/>
            <w:vMerge/>
            <w:tcBorders>
              <w:top w:val="nil"/>
            </w:tcBorders>
          </w:tcPr>
          <w:p w:rsidR="00D04A35" w:rsidRDefault="00D04A35">
            <w:pPr>
              <w:rPr>
                <w:sz w:val="2"/>
                <w:szCs w:val="2"/>
              </w:rPr>
            </w:pPr>
          </w:p>
        </w:tc>
        <w:tc>
          <w:tcPr>
            <w:tcW w:w="1743" w:type="dxa"/>
            <w:vMerge/>
            <w:tcBorders>
              <w:top w:val="nil"/>
            </w:tcBorders>
          </w:tcPr>
          <w:p w:rsidR="00D04A35" w:rsidRDefault="00D04A35">
            <w:pPr>
              <w:rPr>
                <w:sz w:val="2"/>
                <w:szCs w:val="2"/>
              </w:rPr>
            </w:pPr>
          </w:p>
        </w:tc>
        <w:tc>
          <w:tcPr>
            <w:tcW w:w="1278" w:type="dxa"/>
            <w:vMerge/>
            <w:tcBorders>
              <w:top w:val="nil"/>
            </w:tcBorders>
          </w:tcPr>
          <w:p w:rsidR="00D04A35" w:rsidRDefault="00D04A35">
            <w:pPr>
              <w:rPr>
                <w:sz w:val="2"/>
                <w:szCs w:val="2"/>
              </w:rPr>
            </w:pPr>
          </w:p>
        </w:tc>
        <w:tc>
          <w:tcPr>
            <w:tcW w:w="1224" w:type="dxa"/>
            <w:vMerge/>
            <w:tcBorders>
              <w:top w:val="nil"/>
            </w:tcBorders>
          </w:tcPr>
          <w:p w:rsidR="00D04A35" w:rsidRDefault="00D04A35">
            <w:pPr>
              <w:rPr>
                <w:sz w:val="2"/>
                <w:szCs w:val="2"/>
              </w:rPr>
            </w:pPr>
          </w:p>
        </w:tc>
        <w:tc>
          <w:tcPr>
            <w:tcW w:w="1316" w:type="dxa"/>
            <w:gridSpan w:val="2"/>
            <w:vMerge/>
            <w:tcBorders>
              <w:top w:val="nil"/>
            </w:tcBorders>
          </w:tcPr>
          <w:p w:rsidR="00D04A35" w:rsidRDefault="00D04A35">
            <w:pPr>
              <w:rPr>
                <w:sz w:val="2"/>
                <w:szCs w:val="2"/>
              </w:rPr>
            </w:pPr>
          </w:p>
        </w:tc>
        <w:tc>
          <w:tcPr>
            <w:tcW w:w="6500" w:type="dxa"/>
            <w:vMerge/>
            <w:tcBorders>
              <w:top w:val="nil"/>
            </w:tcBorders>
          </w:tcPr>
          <w:p w:rsidR="00D04A35" w:rsidRDefault="00D04A35">
            <w:pPr>
              <w:rPr>
                <w:sz w:val="2"/>
                <w:szCs w:val="2"/>
              </w:rPr>
            </w:pPr>
          </w:p>
        </w:tc>
      </w:tr>
      <w:tr w:rsidR="00D04A35" w:rsidRPr="008F50A0">
        <w:trPr>
          <w:trHeight w:val="229"/>
        </w:trPr>
        <w:tc>
          <w:tcPr>
            <w:tcW w:w="618" w:type="dxa"/>
            <w:tcBorders>
              <w:bottom w:val="nil"/>
            </w:tcBorders>
          </w:tcPr>
          <w:p w:rsidR="00D04A35" w:rsidRDefault="00D04A35">
            <w:pPr>
              <w:pStyle w:val="TableParagraph"/>
              <w:rPr>
                <w:sz w:val="16"/>
              </w:rPr>
            </w:pPr>
          </w:p>
        </w:tc>
        <w:tc>
          <w:tcPr>
            <w:tcW w:w="5104" w:type="dxa"/>
            <w:tcBorders>
              <w:bottom w:val="nil"/>
            </w:tcBorders>
          </w:tcPr>
          <w:p w:rsidR="00D04A35" w:rsidRPr="003E4994" w:rsidRDefault="003E4994">
            <w:pPr>
              <w:pStyle w:val="TableParagraph"/>
              <w:spacing w:before="3" w:line="206" w:lineRule="exact"/>
              <w:ind w:left="33"/>
              <w:rPr>
                <w:sz w:val="19"/>
                <w:lang w:val="en-US"/>
              </w:rPr>
            </w:pPr>
            <w:r>
              <w:rPr>
                <w:sz w:val="19"/>
                <w:lang w:val="en-US"/>
              </w:rPr>
              <w:t>Development of design and estimate documentation "Implementation of the project on Automatic system for commercial accounting of power consumption  in networks of 6-</w:t>
            </w:r>
          </w:p>
        </w:tc>
        <w:tc>
          <w:tcPr>
            <w:tcW w:w="1625" w:type="dxa"/>
            <w:vMerge/>
            <w:tcBorders>
              <w:top w:val="nil"/>
              <w:bottom w:val="nil"/>
            </w:tcBorders>
          </w:tcPr>
          <w:p w:rsidR="00D04A35" w:rsidRPr="003E4994" w:rsidRDefault="00D04A35">
            <w:pPr>
              <w:rPr>
                <w:sz w:val="2"/>
                <w:szCs w:val="2"/>
                <w:lang w:val="en-US"/>
              </w:rPr>
            </w:pPr>
          </w:p>
        </w:tc>
        <w:tc>
          <w:tcPr>
            <w:tcW w:w="1313" w:type="dxa"/>
            <w:tcBorders>
              <w:bottom w:val="nil"/>
            </w:tcBorders>
          </w:tcPr>
          <w:p w:rsidR="00D04A35" w:rsidRPr="003E4994" w:rsidRDefault="00D04A35">
            <w:pPr>
              <w:pStyle w:val="TableParagraph"/>
              <w:rPr>
                <w:sz w:val="16"/>
                <w:lang w:val="en-US"/>
              </w:rPr>
            </w:pPr>
          </w:p>
        </w:tc>
        <w:tc>
          <w:tcPr>
            <w:tcW w:w="1367" w:type="dxa"/>
            <w:tcBorders>
              <w:bottom w:val="nil"/>
            </w:tcBorders>
          </w:tcPr>
          <w:p w:rsidR="00D04A35" w:rsidRPr="003E4994" w:rsidRDefault="00D04A35">
            <w:pPr>
              <w:pStyle w:val="TableParagraph"/>
              <w:rPr>
                <w:sz w:val="16"/>
                <w:lang w:val="en-US"/>
              </w:rPr>
            </w:pPr>
          </w:p>
        </w:tc>
        <w:tc>
          <w:tcPr>
            <w:tcW w:w="1200" w:type="dxa"/>
            <w:tcBorders>
              <w:top w:val="nil"/>
              <w:bottom w:val="nil"/>
            </w:tcBorders>
          </w:tcPr>
          <w:p w:rsidR="00D04A35" w:rsidRPr="003E4994" w:rsidRDefault="00D04A35">
            <w:pPr>
              <w:pStyle w:val="TableParagraph"/>
              <w:rPr>
                <w:sz w:val="16"/>
                <w:lang w:val="en-US"/>
              </w:rPr>
            </w:pPr>
          </w:p>
        </w:tc>
        <w:tc>
          <w:tcPr>
            <w:tcW w:w="1485" w:type="dxa"/>
            <w:tcBorders>
              <w:top w:val="nil"/>
              <w:bottom w:val="nil"/>
            </w:tcBorders>
          </w:tcPr>
          <w:p w:rsidR="00D04A35" w:rsidRPr="003E4994" w:rsidRDefault="00D04A35">
            <w:pPr>
              <w:pStyle w:val="TableParagraph"/>
              <w:rPr>
                <w:sz w:val="16"/>
                <w:lang w:val="en-US"/>
              </w:rPr>
            </w:pPr>
          </w:p>
        </w:tc>
        <w:tc>
          <w:tcPr>
            <w:tcW w:w="1264" w:type="dxa"/>
            <w:tcBorders>
              <w:top w:val="nil"/>
              <w:bottom w:val="nil"/>
            </w:tcBorders>
          </w:tcPr>
          <w:p w:rsidR="00D04A35" w:rsidRPr="003E4994" w:rsidRDefault="00D04A35">
            <w:pPr>
              <w:pStyle w:val="TableParagraph"/>
              <w:rPr>
                <w:sz w:val="16"/>
                <w:lang w:val="en-US"/>
              </w:rPr>
            </w:pPr>
          </w:p>
        </w:tc>
        <w:tc>
          <w:tcPr>
            <w:tcW w:w="1521" w:type="dxa"/>
            <w:vMerge/>
            <w:tcBorders>
              <w:top w:val="nil"/>
            </w:tcBorders>
          </w:tcPr>
          <w:p w:rsidR="00D04A35" w:rsidRPr="003E4994" w:rsidRDefault="00D04A35">
            <w:pPr>
              <w:rPr>
                <w:sz w:val="2"/>
                <w:szCs w:val="2"/>
                <w:lang w:val="en-US"/>
              </w:rPr>
            </w:pPr>
          </w:p>
        </w:tc>
        <w:tc>
          <w:tcPr>
            <w:tcW w:w="1445" w:type="dxa"/>
            <w:tcBorders>
              <w:bottom w:val="nil"/>
            </w:tcBorders>
          </w:tcPr>
          <w:p w:rsidR="00D04A35" w:rsidRPr="003E4994" w:rsidRDefault="00D04A35">
            <w:pPr>
              <w:pStyle w:val="TableParagraph"/>
              <w:rPr>
                <w:sz w:val="16"/>
                <w:lang w:val="en-US"/>
              </w:rPr>
            </w:pPr>
          </w:p>
        </w:tc>
        <w:tc>
          <w:tcPr>
            <w:tcW w:w="1224" w:type="dxa"/>
            <w:tcBorders>
              <w:bottom w:val="nil"/>
            </w:tcBorders>
          </w:tcPr>
          <w:p w:rsidR="00D04A35" w:rsidRPr="003E4994" w:rsidRDefault="00D04A35">
            <w:pPr>
              <w:pStyle w:val="TableParagraph"/>
              <w:rPr>
                <w:sz w:val="16"/>
                <w:lang w:val="en-US"/>
              </w:rPr>
            </w:pPr>
          </w:p>
        </w:tc>
        <w:tc>
          <w:tcPr>
            <w:tcW w:w="1743" w:type="dxa"/>
            <w:tcBorders>
              <w:bottom w:val="nil"/>
            </w:tcBorders>
          </w:tcPr>
          <w:p w:rsidR="00D04A35" w:rsidRPr="003E4994" w:rsidRDefault="00D04A35">
            <w:pPr>
              <w:pStyle w:val="TableParagraph"/>
              <w:rPr>
                <w:sz w:val="16"/>
                <w:lang w:val="en-US"/>
              </w:rPr>
            </w:pPr>
          </w:p>
        </w:tc>
        <w:tc>
          <w:tcPr>
            <w:tcW w:w="1278" w:type="dxa"/>
            <w:vMerge w:val="restart"/>
          </w:tcPr>
          <w:p w:rsidR="00D04A35" w:rsidRPr="003E4994" w:rsidRDefault="00D04A35">
            <w:pPr>
              <w:pStyle w:val="TableParagraph"/>
              <w:rPr>
                <w:sz w:val="18"/>
                <w:lang w:val="en-US"/>
              </w:rPr>
            </w:pPr>
          </w:p>
        </w:tc>
        <w:tc>
          <w:tcPr>
            <w:tcW w:w="1224" w:type="dxa"/>
            <w:vMerge w:val="restart"/>
          </w:tcPr>
          <w:p w:rsidR="00D04A35" w:rsidRPr="003E4994" w:rsidRDefault="00D04A35">
            <w:pPr>
              <w:pStyle w:val="TableParagraph"/>
              <w:rPr>
                <w:sz w:val="18"/>
                <w:lang w:val="en-US"/>
              </w:rPr>
            </w:pPr>
          </w:p>
        </w:tc>
        <w:tc>
          <w:tcPr>
            <w:tcW w:w="367" w:type="dxa"/>
            <w:tcBorders>
              <w:bottom w:val="nil"/>
              <w:right w:val="nil"/>
            </w:tcBorders>
          </w:tcPr>
          <w:p w:rsidR="00D04A35" w:rsidRPr="003E4994" w:rsidRDefault="00D04A35">
            <w:pPr>
              <w:pStyle w:val="TableParagraph"/>
              <w:rPr>
                <w:sz w:val="16"/>
                <w:lang w:val="en-US"/>
              </w:rPr>
            </w:pPr>
          </w:p>
        </w:tc>
        <w:tc>
          <w:tcPr>
            <w:tcW w:w="949" w:type="dxa"/>
            <w:tcBorders>
              <w:left w:val="nil"/>
              <w:bottom w:val="nil"/>
            </w:tcBorders>
          </w:tcPr>
          <w:p w:rsidR="00D04A35" w:rsidRPr="003E4994" w:rsidRDefault="00D04A35">
            <w:pPr>
              <w:pStyle w:val="TableParagraph"/>
              <w:rPr>
                <w:sz w:val="16"/>
                <w:lang w:val="en-US"/>
              </w:rPr>
            </w:pPr>
          </w:p>
        </w:tc>
        <w:tc>
          <w:tcPr>
            <w:tcW w:w="6500" w:type="dxa"/>
            <w:tcBorders>
              <w:bottom w:val="nil"/>
            </w:tcBorders>
          </w:tcPr>
          <w:p w:rsidR="00D04A35" w:rsidRPr="003E4994" w:rsidRDefault="00D04A35">
            <w:pPr>
              <w:pStyle w:val="TableParagraph"/>
              <w:rPr>
                <w:sz w:val="16"/>
                <w:lang w:val="en-US"/>
              </w:rPr>
            </w:pPr>
          </w:p>
        </w:tc>
      </w:tr>
      <w:tr w:rsidR="00D04A35" w:rsidRPr="008F50A0">
        <w:trPr>
          <w:trHeight w:val="228"/>
        </w:trPr>
        <w:tc>
          <w:tcPr>
            <w:tcW w:w="618" w:type="dxa"/>
            <w:tcBorders>
              <w:top w:val="nil"/>
              <w:bottom w:val="nil"/>
            </w:tcBorders>
          </w:tcPr>
          <w:p w:rsidR="00D04A35" w:rsidRDefault="003E4994">
            <w:pPr>
              <w:pStyle w:val="TableParagraph"/>
              <w:spacing w:before="2" w:line="206" w:lineRule="exact"/>
              <w:ind w:left="91" w:right="85"/>
              <w:jc w:val="center"/>
              <w:rPr>
                <w:sz w:val="19"/>
              </w:rPr>
            </w:pPr>
            <w:r>
              <w:rPr>
                <w:sz w:val="19"/>
                <w:lang w:val="en-US"/>
              </w:rPr>
              <w:t>1.3</w:t>
            </w:r>
          </w:p>
        </w:tc>
        <w:tc>
          <w:tcPr>
            <w:tcW w:w="5104" w:type="dxa"/>
            <w:tcBorders>
              <w:top w:val="nil"/>
              <w:bottom w:val="nil"/>
            </w:tcBorders>
          </w:tcPr>
          <w:p w:rsidR="00D04A35" w:rsidRPr="003E4994" w:rsidRDefault="003E4994">
            <w:pPr>
              <w:pStyle w:val="TableParagraph"/>
              <w:spacing w:before="2" w:line="206" w:lineRule="exact"/>
              <w:ind w:left="33"/>
              <w:rPr>
                <w:sz w:val="19"/>
                <w:lang w:val="en-US"/>
              </w:rPr>
            </w:pPr>
            <w:r>
              <w:rPr>
                <w:sz w:val="19"/>
                <w:lang w:val="en-US"/>
              </w:rPr>
              <w:t xml:space="preserve">10 / 0.4kV JSC "MRPGC" with the introduction of remote control and </w:t>
            </w:r>
          </w:p>
        </w:tc>
        <w:tc>
          <w:tcPr>
            <w:tcW w:w="1625" w:type="dxa"/>
            <w:vMerge/>
            <w:tcBorders>
              <w:top w:val="nil"/>
              <w:bottom w:val="nil"/>
            </w:tcBorders>
          </w:tcPr>
          <w:p w:rsidR="00D04A35" w:rsidRPr="003E4994" w:rsidRDefault="00D04A35">
            <w:pPr>
              <w:rPr>
                <w:sz w:val="2"/>
                <w:szCs w:val="2"/>
                <w:lang w:val="en-US"/>
              </w:rPr>
            </w:pPr>
          </w:p>
        </w:tc>
        <w:tc>
          <w:tcPr>
            <w:tcW w:w="1313" w:type="dxa"/>
            <w:tcBorders>
              <w:top w:val="nil"/>
              <w:bottom w:val="nil"/>
            </w:tcBorders>
          </w:tcPr>
          <w:p w:rsidR="00D04A35" w:rsidRDefault="003E4994">
            <w:pPr>
              <w:pStyle w:val="TableParagraph"/>
              <w:spacing w:before="2" w:line="206" w:lineRule="exact"/>
              <w:ind w:left="445" w:right="433"/>
              <w:jc w:val="center"/>
              <w:rPr>
                <w:sz w:val="19"/>
              </w:rPr>
            </w:pPr>
            <w:r>
              <w:rPr>
                <w:sz w:val="19"/>
                <w:lang w:val="en-US"/>
              </w:rPr>
              <w:t>2013</w:t>
            </w:r>
          </w:p>
        </w:tc>
        <w:tc>
          <w:tcPr>
            <w:tcW w:w="1367" w:type="dxa"/>
            <w:tcBorders>
              <w:top w:val="nil"/>
              <w:bottom w:val="nil"/>
            </w:tcBorders>
          </w:tcPr>
          <w:p w:rsidR="00D04A35" w:rsidRDefault="003E4994">
            <w:pPr>
              <w:pStyle w:val="TableParagraph"/>
              <w:spacing w:before="2" w:line="206" w:lineRule="exact"/>
              <w:ind w:right="102"/>
              <w:jc w:val="right"/>
              <w:rPr>
                <w:sz w:val="19"/>
              </w:rPr>
            </w:pPr>
            <w:r>
              <w:rPr>
                <w:sz w:val="19"/>
                <w:lang w:val="en-US"/>
              </w:rPr>
              <w:t>50 600</w:t>
            </w:r>
          </w:p>
        </w:tc>
        <w:tc>
          <w:tcPr>
            <w:tcW w:w="1200" w:type="dxa"/>
            <w:tcBorders>
              <w:top w:val="nil"/>
              <w:bottom w:val="nil"/>
            </w:tcBorders>
          </w:tcPr>
          <w:p w:rsidR="00D04A35" w:rsidRDefault="00D04A35">
            <w:pPr>
              <w:pStyle w:val="TableParagraph"/>
              <w:rPr>
                <w:sz w:val="16"/>
              </w:rPr>
            </w:pPr>
          </w:p>
        </w:tc>
        <w:tc>
          <w:tcPr>
            <w:tcW w:w="1485" w:type="dxa"/>
            <w:tcBorders>
              <w:top w:val="nil"/>
              <w:bottom w:val="nil"/>
            </w:tcBorders>
          </w:tcPr>
          <w:p w:rsidR="00D04A35" w:rsidRDefault="00D04A35">
            <w:pPr>
              <w:pStyle w:val="TableParagraph"/>
              <w:rPr>
                <w:sz w:val="16"/>
              </w:rPr>
            </w:pPr>
          </w:p>
        </w:tc>
        <w:tc>
          <w:tcPr>
            <w:tcW w:w="1264" w:type="dxa"/>
            <w:tcBorders>
              <w:top w:val="nil"/>
              <w:bottom w:val="nil"/>
            </w:tcBorders>
          </w:tcPr>
          <w:p w:rsidR="00D04A35" w:rsidRDefault="00D04A35">
            <w:pPr>
              <w:pStyle w:val="TableParagraph"/>
              <w:rPr>
                <w:sz w:val="16"/>
              </w:rPr>
            </w:pPr>
          </w:p>
        </w:tc>
        <w:tc>
          <w:tcPr>
            <w:tcW w:w="1521" w:type="dxa"/>
            <w:vMerge/>
            <w:tcBorders>
              <w:top w:val="nil"/>
            </w:tcBorders>
          </w:tcPr>
          <w:p w:rsidR="00D04A35" w:rsidRDefault="00D04A35">
            <w:pPr>
              <w:rPr>
                <w:sz w:val="2"/>
                <w:szCs w:val="2"/>
              </w:rPr>
            </w:pPr>
          </w:p>
        </w:tc>
        <w:tc>
          <w:tcPr>
            <w:tcW w:w="1445" w:type="dxa"/>
            <w:tcBorders>
              <w:top w:val="nil"/>
              <w:bottom w:val="nil"/>
            </w:tcBorders>
          </w:tcPr>
          <w:p w:rsidR="00D04A35" w:rsidRDefault="003E4994">
            <w:pPr>
              <w:pStyle w:val="TableParagraph"/>
              <w:spacing w:before="2" w:line="206" w:lineRule="exact"/>
              <w:ind w:right="662"/>
              <w:jc w:val="right"/>
              <w:rPr>
                <w:sz w:val="19"/>
              </w:rPr>
            </w:pPr>
            <w:r>
              <w:rPr>
                <w:w w:val="102"/>
                <w:sz w:val="19"/>
                <w:lang w:val="en-US"/>
              </w:rPr>
              <w:t>1</w:t>
            </w:r>
          </w:p>
        </w:tc>
        <w:tc>
          <w:tcPr>
            <w:tcW w:w="1224" w:type="dxa"/>
            <w:tcBorders>
              <w:top w:val="nil"/>
              <w:bottom w:val="nil"/>
            </w:tcBorders>
          </w:tcPr>
          <w:p w:rsidR="00D04A35" w:rsidRDefault="003E4994">
            <w:pPr>
              <w:pStyle w:val="TableParagraph"/>
              <w:spacing w:before="2" w:line="206" w:lineRule="exact"/>
              <w:ind w:right="104"/>
              <w:jc w:val="right"/>
              <w:rPr>
                <w:sz w:val="19"/>
              </w:rPr>
            </w:pPr>
            <w:r>
              <w:rPr>
                <w:sz w:val="19"/>
                <w:lang w:val="en-US"/>
              </w:rPr>
              <w:t>29 070</w:t>
            </w:r>
          </w:p>
        </w:tc>
        <w:tc>
          <w:tcPr>
            <w:tcW w:w="1743" w:type="dxa"/>
            <w:tcBorders>
              <w:top w:val="nil"/>
              <w:bottom w:val="nil"/>
            </w:tcBorders>
          </w:tcPr>
          <w:p w:rsidR="00D04A35" w:rsidRDefault="003E4994">
            <w:pPr>
              <w:pStyle w:val="TableParagraph"/>
              <w:spacing w:before="2" w:line="206" w:lineRule="exact"/>
              <w:ind w:right="119"/>
              <w:jc w:val="right"/>
              <w:rPr>
                <w:sz w:val="19"/>
              </w:rPr>
            </w:pPr>
            <w:r>
              <w:rPr>
                <w:sz w:val="19"/>
                <w:lang w:val="en-US"/>
              </w:rPr>
              <w:t>29 070</w:t>
            </w:r>
          </w:p>
        </w:tc>
        <w:tc>
          <w:tcPr>
            <w:tcW w:w="1278" w:type="dxa"/>
            <w:vMerge/>
            <w:tcBorders>
              <w:top w:val="nil"/>
            </w:tcBorders>
          </w:tcPr>
          <w:p w:rsidR="00D04A35" w:rsidRDefault="00D04A35">
            <w:pPr>
              <w:rPr>
                <w:sz w:val="2"/>
                <w:szCs w:val="2"/>
              </w:rPr>
            </w:pPr>
          </w:p>
        </w:tc>
        <w:tc>
          <w:tcPr>
            <w:tcW w:w="1224" w:type="dxa"/>
            <w:vMerge/>
            <w:tcBorders>
              <w:top w:val="nil"/>
            </w:tcBorders>
          </w:tcPr>
          <w:p w:rsidR="00D04A35" w:rsidRDefault="00D04A35">
            <w:pPr>
              <w:rPr>
                <w:sz w:val="2"/>
                <w:szCs w:val="2"/>
              </w:rPr>
            </w:pPr>
          </w:p>
        </w:tc>
        <w:tc>
          <w:tcPr>
            <w:tcW w:w="367" w:type="dxa"/>
            <w:tcBorders>
              <w:top w:val="nil"/>
              <w:bottom w:val="nil"/>
              <w:right w:val="nil"/>
            </w:tcBorders>
          </w:tcPr>
          <w:p w:rsidR="00D04A35" w:rsidRDefault="003E4994">
            <w:pPr>
              <w:pStyle w:val="TableParagraph"/>
              <w:spacing w:before="2" w:line="206" w:lineRule="exact"/>
              <w:ind w:left="121"/>
              <w:rPr>
                <w:sz w:val="19"/>
              </w:rPr>
            </w:pPr>
            <w:r>
              <w:rPr>
                <w:w w:val="102"/>
                <w:sz w:val="19"/>
                <w:lang w:val="en-US"/>
              </w:rPr>
              <w:t>-</w:t>
            </w:r>
          </w:p>
        </w:tc>
        <w:tc>
          <w:tcPr>
            <w:tcW w:w="949" w:type="dxa"/>
            <w:tcBorders>
              <w:top w:val="nil"/>
              <w:left w:val="nil"/>
              <w:bottom w:val="nil"/>
            </w:tcBorders>
          </w:tcPr>
          <w:p w:rsidR="00D04A35" w:rsidRDefault="003E4994">
            <w:pPr>
              <w:pStyle w:val="TableParagraph"/>
              <w:spacing w:before="2" w:line="206" w:lineRule="exact"/>
              <w:ind w:right="125"/>
              <w:jc w:val="right"/>
              <w:rPr>
                <w:sz w:val="19"/>
              </w:rPr>
            </w:pPr>
            <w:r>
              <w:rPr>
                <w:sz w:val="19"/>
                <w:lang w:val="en-US"/>
              </w:rPr>
              <w:t>21 530</w:t>
            </w:r>
          </w:p>
        </w:tc>
        <w:tc>
          <w:tcPr>
            <w:tcW w:w="6500" w:type="dxa"/>
            <w:tcBorders>
              <w:top w:val="nil"/>
              <w:bottom w:val="nil"/>
            </w:tcBorders>
          </w:tcPr>
          <w:p w:rsidR="00D04A35" w:rsidRPr="003E4994" w:rsidRDefault="003E4994">
            <w:pPr>
              <w:pStyle w:val="TableParagraph"/>
              <w:spacing w:before="2" w:line="206" w:lineRule="exact"/>
              <w:ind w:left="24"/>
              <w:rPr>
                <w:sz w:val="19"/>
                <w:lang w:val="en-US"/>
              </w:rPr>
            </w:pPr>
            <w:r>
              <w:rPr>
                <w:sz w:val="19"/>
                <w:lang w:val="en-US"/>
              </w:rPr>
              <w:t>According to the results of the open tender and actually concluded contracts</w:t>
            </w:r>
          </w:p>
        </w:tc>
      </w:tr>
      <w:tr w:rsidR="00D04A35">
        <w:trPr>
          <w:trHeight w:val="219"/>
        </w:trPr>
        <w:tc>
          <w:tcPr>
            <w:tcW w:w="618" w:type="dxa"/>
            <w:tcBorders>
              <w:top w:val="nil"/>
            </w:tcBorders>
          </w:tcPr>
          <w:p w:rsidR="00D04A35" w:rsidRPr="003E4994" w:rsidRDefault="00D04A35">
            <w:pPr>
              <w:pStyle w:val="TableParagraph"/>
              <w:rPr>
                <w:sz w:val="14"/>
                <w:lang w:val="en-US"/>
              </w:rPr>
            </w:pPr>
          </w:p>
        </w:tc>
        <w:tc>
          <w:tcPr>
            <w:tcW w:w="5104" w:type="dxa"/>
            <w:tcBorders>
              <w:top w:val="nil"/>
            </w:tcBorders>
          </w:tcPr>
          <w:p w:rsidR="00D04A35" w:rsidRDefault="003E4994">
            <w:pPr>
              <w:pStyle w:val="TableParagraph"/>
              <w:spacing w:before="2" w:line="197" w:lineRule="exact"/>
              <w:ind w:left="33"/>
              <w:rPr>
                <w:sz w:val="19"/>
              </w:rPr>
            </w:pPr>
            <w:r>
              <w:rPr>
                <w:sz w:val="19"/>
                <w:lang w:val="en-US"/>
              </w:rPr>
              <w:t>telemetry "</w:t>
            </w:r>
          </w:p>
        </w:tc>
        <w:tc>
          <w:tcPr>
            <w:tcW w:w="1625" w:type="dxa"/>
            <w:vMerge/>
            <w:tcBorders>
              <w:top w:val="nil"/>
              <w:bottom w:val="nil"/>
            </w:tcBorders>
          </w:tcPr>
          <w:p w:rsidR="00D04A35" w:rsidRDefault="00D04A35">
            <w:pPr>
              <w:rPr>
                <w:sz w:val="2"/>
                <w:szCs w:val="2"/>
              </w:rPr>
            </w:pPr>
          </w:p>
        </w:tc>
        <w:tc>
          <w:tcPr>
            <w:tcW w:w="1313" w:type="dxa"/>
            <w:tcBorders>
              <w:top w:val="nil"/>
            </w:tcBorders>
          </w:tcPr>
          <w:p w:rsidR="00D04A35" w:rsidRDefault="00D04A35">
            <w:pPr>
              <w:pStyle w:val="TableParagraph"/>
              <w:rPr>
                <w:sz w:val="14"/>
              </w:rPr>
            </w:pPr>
          </w:p>
        </w:tc>
        <w:tc>
          <w:tcPr>
            <w:tcW w:w="1367" w:type="dxa"/>
            <w:tcBorders>
              <w:top w:val="nil"/>
            </w:tcBorders>
          </w:tcPr>
          <w:p w:rsidR="00D04A35" w:rsidRDefault="00D04A35">
            <w:pPr>
              <w:pStyle w:val="TableParagraph"/>
              <w:rPr>
                <w:sz w:val="14"/>
              </w:rPr>
            </w:pPr>
          </w:p>
        </w:tc>
        <w:tc>
          <w:tcPr>
            <w:tcW w:w="1200" w:type="dxa"/>
            <w:tcBorders>
              <w:top w:val="nil"/>
              <w:bottom w:val="nil"/>
            </w:tcBorders>
          </w:tcPr>
          <w:p w:rsidR="00D04A35" w:rsidRDefault="00D04A35">
            <w:pPr>
              <w:pStyle w:val="TableParagraph"/>
              <w:rPr>
                <w:sz w:val="14"/>
              </w:rPr>
            </w:pPr>
          </w:p>
        </w:tc>
        <w:tc>
          <w:tcPr>
            <w:tcW w:w="1485" w:type="dxa"/>
            <w:tcBorders>
              <w:top w:val="nil"/>
              <w:bottom w:val="nil"/>
            </w:tcBorders>
          </w:tcPr>
          <w:p w:rsidR="00D04A35" w:rsidRDefault="00D04A35">
            <w:pPr>
              <w:pStyle w:val="TableParagraph"/>
              <w:rPr>
                <w:sz w:val="14"/>
              </w:rPr>
            </w:pPr>
          </w:p>
        </w:tc>
        <w:tc>
          <w:tcPr>
            <w:tcW w:w="1264" w:type="dxa"/>
            <w:tcBorders>
              <w:top w:val="nil"/>
              <w:bottom w:val="nil"/>
            </w:tcBorders>
          </w:tcPr>
          <w:p w:rsidR="00D04A35" w:rsidRDefault="00D04A35">
            <w:pPr>
              <w:pStyle w:val="TableParagraph"/>
              <w:rPr>
                <w:sz w:val="14"/>
              </w:rPr>
            </w:pPr>
          </w:p>
        </w:tc>
        <w:tc>
          <w:tcPr>
            <w:tcW w:w="1521" w:type="dxa"/>
            <w:vMerge/>
            <w:tcBorders>
              <w:top w:val="nil"/>
            </w:tcBorders>
          </w:tcPr>
          <w:p w:rsidR="00D04A35" w:rsidRDefault="00D04A35">
            <w:pPr>
              <w:rPr>
                <w:sz w:val="2"/>
                <w:szCs w:val="2"/>
              </w:rPr>
            </w:pPr>
          </w:p>
        </w:tc>
        <w:tc>
          <w:tcPr>
            <w:tcW w:w="1445" w:type="dxa"/>
            <w:tcBorders>
              <w:top w:val="nil"/>
            </w:tcBorders>
          </w:tcPr>
          <w:p w:rsidR="00D04A35" w:rsidRDefault="00D04A35">
            <w:pPr>
              <w:pStyle w:val="TableParagraph"/>
              <w:rPr>
                <w:sz w:val="14"/>
              </w:rPr>
            </w:pPr>
          </w:p>
        </w:tc>
        <w:tc>
          <w:tcPr>
            <w:tcW w:w="1224" w:type="dxa"/>
            <w:tcBorders>
              <w:top w:val="nil"/>
            </w:tcBorders>
          </w:tcPr>
          <w:p w:rsidR="00D04A35" w:rsidRDefault="00D04A35">
            <w:pPr>
              <w:pStyle w:val="TableParagraph"/>
              <w:rPr>
                <w:sz w:val="14"/>
              </w:rPr>
            </w:pPr>
          </w:p>
        </w:tc>
        <w:tc>
          <w:tcPr>
            <w:tcW w:w="1743" w:type="dxa"/>
            <w:tcBorders>
              <w:top w:val="nil"/>
            </w:tcBorders>
          </w:tcPr>
          <w:p w:rsidR="00D04A35" w:rsidRDefault="00D04A35">
            <w:pPr>
              <w:pStyle w:val="TableParagraph"/>
              <w:rPr>
                <w:sz w:val="14"/>
              </w:rPr>
            </w:pPr>
          </w:p>
        </w:tc>
        <w:tc>
          <w:tcPr>
            <w:tcW w:w="1278" w:type="dxa"/>
            <w:vMerge/>
            <w:tcBorders>
              <w:top w:val="nil"/>
            </w:tcBorders>
          </w:tcPr>
          <w:p w:rsidR="00D04A35" w:rsidRDefault="00D04A35">
            <w:pPr>
              <w:rPr>
                <w:sz w:val="2"/>
                <w:szCs w:val="2"/>
              </w:rPr>
            </w:pPr>
          </w:p>
        </w:tc>
        <w:tc>
          <w:tcPr>
            <w:tcW w:w="1224" w:type="dxa"/>
            <w:vMerge/>
            <w:tcBorders>
              <w:top w:val="nil"/>
            </w:tcBorders>
          </w:tcPr>
          <w:p w:rsidR="00D04A35" w:rsidRDefault="00D04A35">
            <w:pPr>
              <w:rPr>
                <w:sz w:val="2"/>
                <w:szCs w:val="2"/>
              </w:rPr>
            </w:pPr>
          </w:p>
        </w:tc>
        <w:tc>
          <w:tcPr>
            <w:tcW w:w="367" w:type="dxa"/>
            <w:tcBorders>
              <w:top w:val="nil"/>
              <w:right w:val="nil"/>
            </w:tcBorders>
          </w:tcPr>
          <w:p w:rsidR="00D04A35" w:rsidRDefault="00D04A35">
            <w:pPr>
              <w:pStyle w:val="TableParagraph"/>
              <w:rPr>
                <w:sz w:val="14"/>
              </w:rPr>
            </w:pPr>
          </w:p>
        </w:tc>
        <w:tc>
          <w:tcPr>
            <w:tcW w:w="949" w:type="dxa"/>
            <w:tcBorders>
              <w:top w:val="nil"/>
              <w:left w:val="nil"/>
            </w:tcBorders>
          </w:tcPr>
          <w:p w:rsidR="00D04A35" w:rsidRDefault="00D04A35">
            <w:pPr>
              <w:pStyle w:val="TableParagraph"/>
              <w:rPr>
                <w:sz w:val="14"/>
              </w:rPr>
            </w:pPr>
          </w:p>
        </w:tc>
        <w:tc>
          <w:tcPr>
            <w:tcW w:w="6500" w:type="dxa"/>
            <w:tcBorders>
              <w:top w:val="nil"/>
            </w:tcBorders>
          </w:tcPr>
          <w:p w:rsidR="00D04A35" w:rsidRDefault="00D04A35">
            <w:pPr>
              <w:pStyle w:val="TableParagraph"/>
              <w:rPr>
                <w:sz w:val="14"/>
              </w:rPr>
            </w:pPr>
          </w:p>
        </w:tc>
      </w:tr>
      <w:tr w:rsidR="00D04A35" w:rsidRPr="008F50A0">
        <w:trPr>
          <w:trHeight w:val="503"/>
        </w:trPr>
        <w:tc>
          <w:tcPr>
            <w:tcW w:w="618" w:type="dxa"/>
          </w:tcPr>
          <w:p w:rsidR="00D04A35" w:rsidRDefault="003E4994">
            <w:pPr>
              <w:pStyle w:val="TableParagraph"/>
              <w:spacing w:before="142"/>
              <w:ind w:left="91" w:right="85"/>
              <w:jc w:val="center"/>
              <w:rPr>
                <w:sz w:val="19"/>
              </w:rPr>
            </w:pPr>
            <w:r>
              <w:rPr>
                <w:sz w:val="19"/>
                <w:lang w:val="en-US"/>
              </w:rPr>
              <w:t>1.4</w:t>
            </w:r>
          </w:p>
        </w:tc>
        <w:tc>
          <w:tcPr>
            <w:tcW w:w="5104" w:type="dxa"/>
          </w:tcPr>
          <w:p w:rsidR="00D04A35" w:rsidRPr="003E4994" w:rsidRDefault="003E4994">
            <w:pPr>
              <w:pStyle w:val="TableParagraph"/>
              <w:spacing w:before="142"/>
              <w:ind w:left="33"/>
              <w:rPr>
                <w:sz w:val="19"/>
                <w:lang w:val="en-US"/>
              </w:rPr>
            </w:pPr>
            <w:r>
              <w:rPr>
                <w:sz w:val="19"/>
                <w:lang w:val="en-US"/>
              </w:rPr>
              <w:t xml:space="preserve">Development of design and estimate documentation "Reconstruction of 110/10 kV  substation </w:t>
            </w:r>
            <w:proofErr w:type="spellStart"/>
            <w:r>
              <w:rPr>
                <w:sz w:val="19"/>
                <w:lang w:val="en-US"/>
              </w:rPr>
              <w:t>Akshukur</w:t>
            </w:r>
            <w:proofErr w:type="spellEnd"/>
            <w:r>
              <w:rPr>
                <w:sz w:val="19"/>
                <w:lang w:val="en-US"/>
              </w:rPr>
              <w:t>"</w:t>
            </w:r>
          </w:p>
        </w:tc>
        <w:tc>
          <w:tcPr>
            <w:tcW w:w="1625" w:type="dxa"/>
            <w:vMerge/>
            <w:tcBorders>
              <w:top w:val="nil"/>
              <w:bottom w:val="nil"/>
            </w:tcBorders>
          </w:tcPr>
          <w:p w:rsidR="00D04A35" w:rsidRPr="003E4994" w:rsidRDefault="00D04A35">
            <w:pPr>
              <w:rPr>
                <w:sz w:val="2"/>
                <w:szCs w:val="2"/>
                <w:lang w:val="en-US"/>
              </w:rPr>
            </w:pPr>
          </w:p>
        </w:tc>
        <w:tc>
          <w:tcPr>
            <w:tcW w:w="1313" w:type="dxa"/>
          </w:tcPr>
          <w:p w:rsidR="00D04A35" w:rsidRDefault="003E4994">
            <w:pPr>
              <w:pStyle w:val="TableParagraph"/>
              <w:spacing w:before="142"/>
              <w:ind w:left="445" w:right="433"/>
              <w:jc w:val="center"/>
              <w:rPr>
                <w:sz w:val="19"/>
              </w:rPr>
            </w:pPr>
            <w:r>
              <w:rPr>
                <w:sz w:val="19"/>
                <w:lang w:val="en-US"/>
              </w:rPr>
              <w:t>2013</w:t>
            </w:r>
          </w:p>
        </w:tc>
        <w:tc>
          <w:tcPr>
            <w:tcW w:w="1367" w:type="dxa"/>
          </w:tcPr>
          <w:p w:rsidR="00D04A35" w:rsidRDefault="003E4994">
            <w:pPr>
              <w:pStyle w:val="TableParagraph"/>
              <w:spacing w:before="142"/>
              <w:ind w:right="102"/>
              <w:jc w:val="right"/>
              <w:rPr>
                <w:sz w:val="19"/>
              </w:rPr>
            </w:pPr>
            <w:r>
              <w:rPr>
                <w:sz w:val="19"/>
                <w:lang w:val="en-US"/>
              </w:rPr>
              <w:t>55 237</w:t>
            </w:r>
          </w:p>
        </w:tc>
        <w:tc>
          <w:tcPr>
            <w:tcW w:w="1200" w:type="dxa"/>
            <w:tcBorders>
              <w:top w:val="nil"/>
              <w:bottom w:val="nil"/>
            </w:tcBorders>
          </w:tcPr>
          <w:p w:rsidR="00D04A35" w:rsidRDefault="00D04A35">
            <w:pPr>
              <w:pStyle w:val="TableParagraph"/>
              <w:rPr>
                <w:sz w:val="18"/>
              </w:rPr>
            </w:pPr>
          </w:p>
        </w:tc>
        <w:tc>
          <w:tcPr>
            <w:tcW w:w="1485" w:type="dxa"/>
            <w:tcBorders>
              <w:top w:val="nil"/>
              <w:bottom w:val="nil"/>
            </w:tcBorders>
          </w:tcPr>
          <w:p w:rsidR="00D04A35" w:rsidRDefault="00D04A35">
            <w:pPr>
              <w:pStyle w:val="TableParagraph"/>
              <w:rPr>
                <w:sz w:val="18"/>
              </w:rPr>
            </w:pPr>
          </w:p>
        </w:tc>
        <w:tc>
          <w:tcPr>
            <w:tcW w:w="1264" w:type="dxa"/>
            <w:tcBorders>
              <w:top w:val="nil"/>
              <w:bottom w:val="nil"/>
            </w:tcBorders>
          </w:tcPr>
          <w:p w:rsidR="00D04A35" w:rsidRDefault="00D04A35">
            <w:pPr>
              <w:pStyle w:val="TableParagraph"/>
              <w:rPr>
                <w:sz w:val="18"/>
              </w:rPr>
            </w:pPr>
          </w:p>
        </w:tc>
        <w:tc>
          <w:tcPr>
            <w:tcW w:w="1521" w:type="dxa"/>
            <w:vMerge/>
            <w:tcBorders>
              <w:top w:val="nil"/>
            </w:tcBorders>
          </w:tcPr>
          <w:p w:rsidR="00D04A35" w:rsidRDefault="00D04A35">
            <w:pPr>
              <w:rPr>
                <w:sz w:val="2"/>
                <w:szCs w:val="2"/>
              </w:rPr>
            </w:pPr>
          </w:p>
        </w:tc>
        <w:tc>
          <w:tcPr>
            <w:tcW w:w="1445" w:type="dxa"/>
          </w:tcPr>
          <w:p w:rsidR="00D04A35" w:rsidRDefault="003E4994">
            <w:pPr>
              <w:pStyle w:val="TableParagraph"/>
              <w:spacing w:before="142"/>
              <w:ind w:right="662"/>
              <w:jc w:val="right"/>
              <w:rPr>
                <w:sz w:val="19"/>
              </w:rPr>
            </w:pPr>
            <w:r>
              <w:rPr>
                <w:w w:val="102"/>
                <w:sz w:val="19"/>
                <w:lang w:val="en-US"/>
              </w:rPr>
              <w:t>1</w:t>
            </w:r>
          </w:p>
        </w:tc>
        <w:tc>
          <w:tcPr>
            <w:tcW w:w="1224" w:type="dxa"/>
          </w:tcPr>
          <w:p w:rsidR="00D04A35" w:rsidRDefault="003E4994">
            <w:pPr>
              <w:pStyle w:val="TableParagraph"/>
              <w:spacing w:before="142"/>
              <w:ind w:right="104"/>
              <w:jc w:val="right"/>
              <w:rPr>
                <w:sz w:val="19"/>
              </w:rPr>
            </w:pPr>
            <w:r>
              <w:rPr>
                <w:sz w:val="19"/>
                <w:lang w:val="en-US"/>
              </w:rPr>
              <w:t>45 939</w:t>
            </w:r>
          </w:p>
        </w:tc>
        <w:tc>
          <w:tcPr>
            <w:tcW w:w="1743" w:type="dxa"/>
          </w:tcPr>
          <w:p w:rsidR="00D04A35" w:rsidRDefault="003E4994">
            <w:pPr>
              <w:pStyle w:val="TableParagraph"/>
              <w:spacing w:before="142"/>
              <w:ind w:right="119"/>
              <w:jc w:val="right"/>
              <w:rPr>
                <w:sz w:val="19"/>
              </w:rPr>
            </w:pPr>
            <w:r>
              <w:rPr>
                <w:sz w:val="19"/>
                <w:lang w:val="en-US"/>
              </w:rPr>
              <w:t>45 939</w:t>
            </w:r>
          </w:p>
        </w:tc>
        <w:tc>
          <w:tcPr>
            <w:tcW w:w="1278" w:type="dxa"/>
          </w:tcPr>
          <w:p w:rsidR="00D04A35" w:rsidRDefault="00D04A35">
            <w:pPr>
              <w:pStyle w:val="TableParagraph"/>
              <w:rPr>
                <w:sz w:val="18"/>
              </w:rPr>
            </w:pPr>
          </w:p>
        </w:tc>
        <w:tc>
          <w:tcPr>
            <w:tcW w:w="1224" w:type="dxa"/>
          </w:tcPr>
          <w:p w:rsidR="00D04A35" w:rsidRDefault="00D04A35">
            <w:pPr>
              <w:pStyle w:val="TableParagraph"/>
              <w:rPr>
                <w:sz w:val="18"/>
              </w:rPr>
            </w:pPr>
          </w:p>
        </w:tc>
        <w:tc>
          <w:tcPr>
            <w:tcW w:w="367" w:type="dxa"/>
            <w:tcBorders>
              <w:right w:val="nil"/>
            </w:tcBorders>
          </w:tcPr>
          <w:p w:rsidR="00D04A35" w:rsidRDefault="003E4994">
            <w:pPr>
              <w:pStyle w:val="TableParagraph"/>
              <w:spacing w:before="142"/>
              <w:ind w:left="121"/>
              <w:rPr>
                <w:sz w:val="19"/>
              </w:rPr>
            </w:pPr>
            <w:r>
              <w:rPr>
                <w:w w:val="102"/>
                <w:sz w:val="19"/>
                <w:lang w:val="en-US"/>
              </w:rPr>
              <w:t>-</w:t>
            </w:r>
          </w:p>
        </w:tc>
        <w:tc>
          <w:tcPr>
            <w:tcW w:w="949" w:type="dxa"/>
            <w:tcBorders>
              <w:left w:val="nil"/>
            </w:tcBorders>
          </w:tcPr>
          <w:p w:rsidR="00D04A35" w:rsidRDefault="003E4994">
            <w:pPr>
              <w:pStyle w:val="TableParagraph"/>
              <w:spacing w:before="142"/>
              <w:ind w:right="125"/>
              <w:jc w:val="right"/>
              <w:rPr>
                <w:sz w:val="19"/>
              </w:rPr>
            </w:pPr>
            <w:r>
              <w:rPr>
                <w:sz w:val="19"/>
                <w:lang w:val="en-US"/>
              </w:rPr>
              <w:t>9 298</w:t>
            </w:r>
          </w:p>
        </w:tc>
        <w:tc>
          <w:tcPr>
            <w:tcW w:w="6500" w:type="dxa"/>
          </w:tcPr>
          <w:p w:rsidR="00D04A35" w:rsidRPr="003E4994" w:rsidRDefault="003E4994">
            <w:pPr>
              <w:pStyle w:val="TableParagraph"/>
              <w:spacing w:before="142"/>
              <w:ind w:left="24"/>
              <w:rPr>
                <w:sz w:val="19"/>
                <w:lang w:val="en-US"/>
              </w:rPr>
            </w:pPr>
            <w:r>
              <w:rPr>
                <w:sz w:val="19"/>
                <w:lang w:val="en-US"/>
              </w:rPr>
              <w:t>According to the results of the open tender and actually concluded contracts</w:t>
            </w:r>
          </w:p>
        </w:tc>
      </w:tr>
      <w:tr w:rsidR="00D04A35" w:rsidRPr="008F50A0">
        <w:trPr>
          <w:trHeight w:val="774"/>
        </w:trPr>
        <w:tc>
          <w:tcPr>
            <w:tcW w:w="618" w:type="dxa"/>
          </w:tcPr>
          <w:p w:rsidR="00D04A35" w:rsidRPr="003E4994" w:rsidRDefault="00D04A35">
            <w:pPr>
              <w:pStyle w:val="TableParagraph"/>
              <w:spacing w:before="1"/>
              <w:rPr>
                <w:b/>
                <w:sz w:val="24"/>
                <w:lang w:val="en-US"/>
              </w:rPr>
            </w:pPr>
          </w:p>
          <w:p w:rsidR="00D04A35" w:rsidRDefault="003E4994">
            <w:pPr>
              <w:pStyle w:val="TableParagraph"/>
              <w:ind w:left="91" w:right="85"/>
              <w:jc w:val="center"/>
              <w:rPr>
                <w:sz w:val="19"/>
              </w:rPr>
            </w:pPr>
            <w:r>
              <w:rPr>
                <w:sz w:val="19"/>
                <w:lang w:val="en-US"/>
              </w:rPr>
              <w:t>1.5</w:t>
            </w:r>
          </w:p>
        </w:tc>
        <w:tc>
          <w:tcPr>
            <w:tcW w:w="5104" w:type="dxa"/>
          </w:tcPr>
          <w:p w:rsidR="00D04A35" w:rsidRPr="003E4994" w:rsidRDefault="003E4994">
            <w:pPr>
              <w:pStyle w:val="TableParagraph"/>
              <w:spacing w:before="155" w:line="268" w:lineRule="auto"/>
              <w:ind w:left="33" w:right="38"/>
              <w:rPr>
                <w:sz w:val="19"/>
                <w:lang w:val="en-US"/>
              </w:rPr>
            </w:pPr>
            <w:r>
              <w:rPr>
                <w:sz w:val="19"/>
                <w:lang w:val="en-US"/>
              </w:rPr>
              <w:t>Reconstruction of the substation 110/35/6 kV "Severnaya" with the replacement of a complete switchgear outdoor installation-6 kV</w:t>
            </w:r>
          </w:p>
        </w:tc>
        <w:tc>
          <w:tcPr>
            <w:tcW w:w="1625" w:type="dxa"/>
            <w:vMerge/>
            <w:tcBorders>
              <w:top w:val="nil"/>
              <w:bottom w:val="nil"/>
            </w:tcBorders>
          </w:tcPr>
          <w:p w:rsidR="00D04A35" w:rsidRPr="003E4994" w:rsidRDefault="00D04A35">
            <w:pPr>
              <w:rPr>
                <w:sz w:val="2"/>
                <w:szCs w:val="2"/>
                <w:lang w:val="en-US"/>
              </w:rPr>
            </w:pPr>
          </w:p>
        </w:tc>
        <w:tc>
          <w:tcPr>
            <w:tcW w:w="1313" w:type="dxa"/>
          </w:tcPr>
          <w:p w:rsidR="00D04A35" w:rsidRPr="003E4994" w:rsidRDefault="00D04A35">
            <w:pPr>
              <w:pStyle w:val="TableParagraph"/>
              <w:spacing w:before="1"/>
              <w:rPr>
                <w:b/>
                <w:sz w:val="24"/>
                <w:lang w:val="en-US"/>
              </w:rPr>
            </w:pPr>
          </w:p>
          <w:p w:rsidR="00D04A35" w:rsidRDefault="003E4994">
            <w:pPr>
              <w:pStyle w:val="TableParagraph"/>
              <w:ind w:left="445" w:right="433"/>
              <w:jc w:val="center"/>
              <w:rPr>
                <w:sz w:val="19"/>
              </w:rPr>
            </w:pPr>
            <w:r>
              <w:rPr>
                <w:sz w:val="19"/>
                <w:lang w:val="en-US"/>
              </w:rPr>
              <w:t>2013</w:t>
            </w:r>
          </w:p>
        </w:tc>
        <w:tc>
          <w:tcPr>
            <w:tcW w:w="1367" w:type="dxa"/>
          </w:tcPr>
          <w:p w:rsidR="00D04A35" w:rsidRDefault="00D04A35">
            <w:pPr>
              <w:pStyle w:val="TableParagraph"/>
              <w:spacing w:before="1"/>
              <w:rPr>
                <w:b/>
                <w:sz w:val="24"/>
              </w:rPr>
            </w:pPr>
          </w:p>
          <w:p w:rsidR="00D04A35" w:rsidRDefault="003E4994">
            <w:pPr>
              <w:pStyle w:val="TableParagraph"/>
              <w:ind w:right="102"/>
              <w:jc w:val="right"/>
              <w:rPr>
                <w:sz w:val="19"/>
              </w:rPr>
            </w:pPr>
            <w:r>
              <w:rPr>
                <w:sz w:val="19"/>
                <w:lang w:val="en-US"/>
              </w:rPr>
              <w:t>1 034 113</w:t>
            </w:r>
          </w:p>
        </w:tc>
        <w:tc>
          <w:tcPr>
            <w:tcW w:w="1200" w:type="dxa"/>
            <w:vMerge w:val="restart"/>
            <w:tcBorders>
              <w:top w:val="nil"/>
              <w:bottom w:val="nil"/>
            </w:tcBorders>
          </w:tcPr>
          <w:p w:rsidR="00D04A35" w:rsidRDefault="00D04A35">
            <w:pPr>
              <w:pStyle w:val="TableParagraph"/>
              <w:rPr>
                <w:sz w:val="18"/>
              </w:rPr>
            </w:pPr>
          </w:p>
        </w:tc>
        <w:tc>
          <w:tcPr>
            <w:tcW w:w="1485" w:type="dxa"/>
            <w:vMerge w:val="restart"/>
            <w:tcBorders>
              <w:top w:val="nil"/>
              <w:bottom w:val="nil"/>
            </w:tcBorders>
          </w:tcPr>
          <w:p w:rsidR="00D04A35" w:rsidRDefault="00D04A35">
            <w:pPr>
              <w:pStyle w:val="TableParagraph"/>
              <w:rPr>
                <w:sz w:val="18"/>
              </w:rPr>
            </w:pPr>
          </w:p>
        </w:tc>
        <w:tc>
          <w:tcPr>
            <w:tcW w:w="1264" w:type="dxa"/>
            <w:vMerge w:val="restart"/>
            <w:tcBorders>
              <w:top w:val="nil"/>
              <w:bottom w:val="nil"/>
            </w:tcBorders>
          </w:tcPr>
          <w:p w:rsidR="00D04A35" w:rsidRDefault="00D04A35">
            <w:pPr>
              <w:pStyle w:val="TableParagraph"/>
              <w:rPr>
                <w:sz w:val="18"/>
              </w:rPr>
            </w:pPr>
          </w:p>
        </w:tc>
        <w:tc>
          <w:tcPr>
            <w:tcW w:w="1521" w:type="dxa"/>
            <w:vMerge w:val="restart"/>
            <w:tcBorders>
              <w:bottom w:val="nil"/>
            </w:tcBorders>
          </w:tcPr>
          <w:p w:rsidR="00D04A35" w:rsidRDefault="003E4994">
            <w:pPr>
              <w:pStyle w:val="TableParagraph"/>
              <w:spacing w:before="142" w:line="268" w:lineRule="auto"/>
              <w:ind w:left="86" w:right="68"/>
              <w:jc w:val="center"/>
              <w:rPr>
                <w:sz w:val="19"/>
              </w:rPr>
            </w:pPr>
            <w:r>
              <w:rPr>
                <w:sz w:val="19"/>
                <w:lang w:val="en-US"/>
              </w:rPr>
              <w:t>Own funds</w:t>
            </w:r>
          </w:p>
          <w:p w:rsidR="00D04A35" w:rsidRDefault="003E4994">
            <w:pPr>
              <w:pStyle w:val="TableParagraph"/>
              <w:spacing w:line="204" w:lineRule="exact"/>
              <w:ind w:left="86" w:right="75"/>
              <w:jc w:val="center"/>
              <w:rPr>
                <w:sz w:val="19"/>
              </w:rPr>
            </w:pPr>
            <w:r>
              <w:rPr>
                <w:sz w:val="19"/>
                <w:lang w:val="en-US"/>
              </w:rPr>
              <w:t>(depreciation</w:t>
            </w:r>
          </w:p>
        </w:tc>
        <w:tc>
          <w:tcPr>
            <w:tcW w:w="1445" w:type="dxa"/>
          </w:tcPr>
          <w:p w:rsidR="00D04A35" w:rsidRDefault="00D04A35">
            <w:pPr>
              <w:pStyle w:val="TableParagraph"/>
              <w:spacing w:before="1"/>
              <w:rPr>
                <w:b/>
                <w:sz w:val="24"/>
              </w:rPr>
            </w:pPr>
          </w:p>
          <w:p w:rsidR="00D04A35" w:rsidRDefault="003E4994">
            <w:pPr>
              <w:pStyle w:val="TableParagraph"/>
              <w:ind w:right="662"/>
              <w:jc w:val="right"/>
              <w:rPr>
                <w:sz w:val="19"/>
              </w:rPr>
            </w:pPr>
            <w:r>
              <w:rPr>
                <w:w w:val="102"/>
                <w:sz w:val="19"/>
                <w:lang w:val="en-US"/>
              </w:rPr>
              <w:t>1</w:t>
            </w:r>
          </w:p>
        </w:tc>
        <w:tc>
          <w:tcPr>
            <w:tcW w:w="1224" w:type="dxa"/>
          </w:tcPr>
          <w:p w:rsidR="00D04A35" w:rsidRDefault="00D04A35">
            <w:pPr>
              <w:pStyle w:val="TableParagraph"/>
              <w:spacing w:before="1"/>
              <w:rPr>
                <w:b/>
                <w:sz w:val="24"/>
              </w:rPr>
            </w:pPr>
          </w:p>
          <w:p w:rsidR="00D04A35" w:rsidRDefault="003E4994">
            <w:pPr>
              <w:pStyle w:val="TableParagraph"/>
              <w:ind w:right="104"/>
              <w:jc w:val="right"/>
              <w:rPr>
                <w:sz w:val="19"/>
              </w:rPr>
            </w:pPr>
            <w:r>
              <w:rPr>
                <w:sz w:val="19"/>
                <w:lang w:val="en-US"/>
              </w:rPr>
              <w:t>604,670</w:t>
            </w:r>
          </w:p>
        </w:tc>
        <w:tc>
          <w:tcPr>
            <w:tcW w:w="1743" w:type="dxa"/>
          </w:tcPr>
          <w:p w:rsidR="00D04A35" w:rsidRDefault="00D04A35">
            <w:pPr>
              <w:pStyle w:val="TableParagraph"/>
              <w:spacing w:before="1"/>
              <w:rPr>
                <w:b/>
                <w:sz w:val="24"/>
              </w:rPr>
            </w:pPr>
          </w:p>
          <w:p w:rsidR="00D04A35" w:rsidRDefault="003E4994">
            <w:pPr>
              <w:pStyle w:val="TableParagraph"/>
              <w:ind w:right="119"/>
              <w:jc w:val="right"/>
              <w:rPr>
                <w:sz w:val="19"/>
              </w:rPr>
            </w:pPr>
            <w:r>
              <w:rPr>
                <w:sz w:val="19"/>
                <w:lang w:val="en-US"/>
              </w:rPr>
              <w:t>214,893</w:t>
            </w:r>
          </w:p>
        </w:tc>
        <w:tc>
          <w:tcPr>
            <w:tcW w:w="1278" w:type="dxa"/>
          </w:tcPr>
          <w:p w:rsidR="00D04A35" w:rsidRDefault="00D04A35">
            <w:pPr>
              <w:pStyle w:val="TableParagraph"/>
              <w:rPr>
                <w:sz w:val="18"/>
              </w:rPr>
            </w:pPr>
          </w:p>
        </w:tc>
        <w:tc>
          <w:tcPr>
            <w:tcW w:w="1224" w:type="dxa"/>
          </w:tcPr>
          <w:p w:rsidR="00D04A35" w:rsidRDefault="00D04A35">
            <w:pPr>
              <w:pStyle w:val="TableParagraph"/>
              <w:spacing w:before="1"/>
              <w:rPr>
                <w:b/>
                <w:sz w:val="24"/>
              </w:rPr>
            </w:pPr>
          </w:p>
          <w:p w:rsidR="00D04A35" w:rsidRDefault="003E4994">
            <w:pPr>
              <w:pStyle w:val="TableParagraph"/>
              <w:ind w:right="108"/>
              <w:jc w:val="right"/>
              <w:rPr>
                <w:sz w:val="19"/>
              </w:rPr>
            </w:pPr>
            <w:r>
              <w:rPr>
                <w:sz w:val="19"/>
                <w:lang w:val="en-US"/>
              </w:rPr>
              <w:t>389,778</w:t>
            </w:r>
          </w:p>
        </w:tc>
        <w:tc>
          <w:tcPr>
            <w:tcW w:w="367" w:type="dxa"/>
            <w:tcBorders>
              <w:right w:val="nil"/>
            </w:tcBorders>
          </w:tcPr>
          <w:p w:rsidR="00D04A35" w:rsidRDefault="00D04A35">
            <w:pPr>
              <w:pStyle w:val="TableParagraph"/>
              <w:spacing w:before="1"/>
              <w:rPr>
                <w:b/>
                <w:sz w:val="24"/>
              </w:rPr>
            </w:pPr>
          </w:p>
          <w:p w:rsidR="00D04A35" w:rsidRDefault="003E4994">
            <w:pPr>
              <w:pStyle w:val="TableParagraph"/>
              <w:ind w:left="121"/>
              <w:rPr>
                <w:sz w:val="19"/>
              </w:rPr>
            </w:pPr>
            <w:r>
              <w:rPr>
                <w:w w:val="102"/>
                <w:sz w:val="19"/>
                <w:lang w:val="en-US"/>
              </w:rPr>
              <w:t>-</w:t>
            </w:r>
          </w:p>
        </w:tc>
        <w:tc>
          <w:tcPr>
            <w:tcW w:w="949" w:type="dxa"/>
            <w:tcBorders>
              <w:left w:val="nil"/>
            </w:tcBorders>
          </w:tcPr>
          <w:p w:rsidR="00D04A35" w:rsidRDefault="00D04A35">
            <w:pPr>
              <w:pStyle w:val="TableParagraph"/>
              <w:spacing w:before="1"/>
              <w:rPr>
                <w:b/>
                <w:sz w:val="24"/>
              </w:rPr>
            </w:pPr>
          </w:p>
          <w:p w:rsidR="00D04A35" w:rsidRDefault="003E4994">
            <w:pPr>
              <w:pStyle w:val="TableParagraph"/>
              <w:ind w:right="125"/>
              <w:jc w:val="right"/>
              <w:rPr>
                <w:sz w:val="19"/>
              </w:rPr>
            </w:pPr>
            <w:r>
              <w:rPr>
                <w:sz w:val="19"/>
                <w:lang w:val="en-US"/>
              </w:rPr>
              <w:t>429,443</w:t>
            </w:r>
          </w:p>
        </w:tc>
        <w:tc>
          <w:tcPr>
            <w:tcW w:w="6500" w:type="dxa"/>
          </w:tcPr>
          <w:p w:rsidR="00D04A35" w:rsidRPr="003E4994" w:rsidRDefault="003E4994">
            <w:pPr>
              <w:pStyle w:val="TableParagraph"/>
              <w:spacing w:before="12" w:line="240" w:lineRule="atLeast"/>
              <w:ind w:left="24"/>
              <w:rPr>
                <w:sz w:val="19"/>
                <w:lang w:val="en-US"/>
              </w:rPr>
            </w:pPr>
            <w:r>
              <w:rPr>
                <w:sz w:val="19"/>
                <w:lang w:val="en-US"/>
              </w:rPr>
              <w:t>The plan in the investment program is provided approximately for enlarged calculations. Construction and installation work was carried out according to the developed design and estimate documentation approved by the Expert Organization.</w:t>
            </w:r>
          </w:p>
        </w:tc>
      </w:tr>
      <w:tr w:rsidR="00D04A35" w:rsidRPr="008F50A0">
        <w:trPr>
          <w:trHeight w:val="66"/>
        </w:trPr>
        <w:tc>
          <w:tcPr>
            <w:tcW w:w="618" w:type="dxa"/>
            <w:tcBorders>
              <w:bottom w:val="nil"/>
            </w:tcBorders>
          </w:tcPr>
          <w:p w:rsidR="00D04A35" w:rsidRPr="003E4994" w:rsidRDefault="00D04A35">
            <w:pPr>
              <w:pStyle w:val="TableParagraph"/>
              <w:rPr>
                <w:sz w:val="2"/>
                <w:lang w:val="en-US"/>
              </w:rPr>
            </w:pPr>
          </w:p>
        </w:tc>
        <w:tc>
          <w:tcPr>
            <w:tcW w:w="5104" w:type="dxa"/>
            <w:tcBorders>
              <w:bottom w:val="nil"/>
            </w:tcBorders>
          </w:tcPr>
          <w:p w:rsidR="00D04A35" w:rsidRPr="003E4994" w:rsidRDefault="00D04A35">
            <w:pPr>
              <w:pStyle w:val="TableParagraph"/>
              <w:rPr>
                <w:sz w:val="2"/>
                <w:lang w:val="en-US"/>
              </w:rPr>
            </w:pPr>
          </w:p>
        </w:tc>
        <w:tc>
          <w:tcPr>
            <w:tcW w:w="1625" w:type="dxa"/>
            <w:vMerge/>
            <w:tcBorders>
              <w:top w:val="nil"/>
              <w:bottom w:val="nil"/>
            </w:tcBorders>
          </w:tcPr>
          <w:p w:rsidR="00D04A35" w:rsidRPr="003E4994" w:rsidRDefault="00D04A35">
            <w:pPr>
              <w:rPr>
                <w:sz w:val="2"/>
                <w:szCs w:val="2"/>
                <w:lang w:val="en-US"/>
              </w:rPr>
            </w:pPr>
          </w:p>
        </w:tc>
        <w:tc>
          <w:tcPr>
            <w:tcW w:w="1313" w:type="dxa"/>
            <w:tcBorders>
              <w:bottom w:val="nil"/>
            </w:tcBorders>
          </w:tcPr>
          <w:p w:rsidR="00D04A35" w:rsidRPr="003E4994" w:rsidRDefault="00D04A35">
            <w:pPr>
              <w:pStyle w:val="TableParagraph"/>
              <w:rPr>
                <w:sz w:val="2"/>
                <w:lang w:val="en-US"/>
              </w:rPr>
            </w:pPr>
          </w:p>
        </w:tc>
        <w:tc>
          <w:tcPr>
            <w:tcW w:w="1367" w:type="dxa"/>
            <w:tcBorders>
              <w:bottom w:val="nil"/>
            </w:tcBorders>
          </w:tcPr>
          <w:p w:rsidR="00D04A35" w:rsidRPr="003E4994" w:rsidRDefault="00D04A35">
            <w:pPr>
              <w:pStyle w:val="TableParagraph"/>
              <w:rPr>
                <w:sz w:val="2"/>
                <w:lang w:val="en-US"/>
              </w:rPr>
            </w:pPr>
          </w:p>
        </w:tc>
        <w:tc>
          <w:tcPr>
            <w:tcW w:w="1200" w:type="dxa"/>
            <w:vMerge/>
            <w:tcBorders>
              <w:top w:val="nil"/>
              <w:bottom w:val="nil"/>
            </w:tcBorders>
          </w:tcPr>
          <w:p w:rsidR="00D04A35" w:rsidRPr="003E4994" w:rsidRDefault="00D04A35">
            <w:pPr>
              <w:rPr>
                <w:sz w:val="2"/>
                <w:szCs w:val="2"/>
                <w:lang w:val="en-US"/>
              </w:rPr>
            </w:pPr>
          </w:p>
        </w:tc>
        <w:tc>
          <w:tcPr>
            <w:tcW w:w="1485" w:type="dxa"/>
            <w:vMerge/>
            <w:tcBorders>
              <w:top w:val="nil"/>
              <w:bottom w:val="nil"/>
            </w:tcBorders>
          </w:tcPr>
          <w:p w:rsidR="00D04A35" w:rsidRPr="003E4994" w:rsidRDefault="00D04A35">
            <w:pPr>
              <w:rPr>
                <w:sz w:val="2"/>
                <w:szCs w:val="2"/>
                <w:lang w:val="en-US"/>
              </w:rPr>
            </w:pPr>
          </w:p>
        </w:tc>
        <w:tc>
          <w:tcPr>
            <w:tcW w:w="1264" w:type="dxa"/>
            <w:vMerge/>
            <w:tcBorders>
              <w:top w:val="nil"/>
              <w:bottom w:val="nil"/>
            </w:tcBorders>
          </w:tcPr>
          <w:p w:rsidR="00D04A35" w:rsidRPr="003E4994" w:rsidRDefault="00D04A35">
            <w:pPr>
              <w:rPr>
                <w:sz w:val="2"/>
                <w:szCs w:val="2"/>
                <w:lang w:val="en-US"/>
              </w:rPr>
            </w:pPr>
          </w:p>
        </w:tc>
        <w:tc>
          <w:tcPr>
            <w:tcW w:w="1521" w:type="dxa"/>
            <w:vMerge/>
            <w:tcBorders>
              <w:top w:val="nil"/>
              <w:bottom w:val="nil"/>
            </w:tcBorders>
          </w:tcPr>
          <w:p w:rsidR="00D04A35" w:rsidRPr="003E4994" w:rsidRDefault="00D04A35">
            <w:pPr>
              <w:rPr>
                <w:sz w:val="2"/>
                <w:szCs w:val="2"/>
                <w:lang w:val="en-US"/>
              </w:rPr>
            </w:pPr>
          </w:p>
        </w:tc>
        <w:tc>
          <w:tcPr>
            <w:tcW w:w="1445" w:type="dxa"/>
            <w:tcBorders>
              <w:bottom w:val="nil"/>
            </w:tcBorders>
          </w:tcPr>
          <w:p w:rsidR="00D04A35" w:rsidRPr="003E4994" w:rsidRDefault="00D04A35">
            <w:pPr>
              <w:pStyle w:val="TableParagraph"/>
              <w:rPr>
                <w:sz w:val="2"/>
                <w:lang w:val="en-US"/>
              </w:rPr>
            </w:pPr>
          </w:p>
        </w:tc>
        <w:tc>
          <w:tcPr>
            <w:tcW w:w="1224" w:type="dxa"/>
            <w:tcBorders>
              <w:bottom w:val="nil"/>
            </w:tcBorders>
          </w:tcPr>
          <w:p w:rsidR="00D04A35" w:rsidRPr="003E4994" w:rsidRDefault="00D04A35">
            <w:pPr>
              <w:pStyle w:val="TableParagraph"/>
              <w:rPr>
                <w:sz w:val="2"/>
                <w:lang w:val="en-US"/>
              </w:rPr>
            </w:pPr>
          </w:p>
        </w:tc>
        <w:tc>
          <w:tcPr>
            <w:tcW w:w="1743" w:type="dxa"/>
            <w:tcBorders>
              <w:bottom w:val="nil"/>
            </w:tcBorders>
          </w:tcPr>
          <w:p w:rsidR="00D04A35" w:rsidRPr="003E4994" w:rsidRDefault="00D04A35">
            <w:pPr>
              <w:pStyle w:val="TableParagraph"/>
              <w:rPr>
                <w:sz w:val="2"/>
                <w:lang w:val="en-US"/>
              </w:rPr>
            </w:pPr>
          </w:p>
        </w:tc>
        <w:tc>
          <w:tcPr>
            <w:tcW w:w="1278" w:type="dxa"/>
            <w:vMerge w:val="restart"/>
          </w:tcPr>
          <w:p w:rsidR="00D04A35" w:rsidRPr="003E4994" w:rsidRDefault="00D04A35">
            <w:pPr>
              <w:pStyle w:val="TableParagraph"/>
              <w:rPr>
                <w:sz w:val="18"/>
                <w:lang w:val="en-US"/>
              </w:rPr>
            </w:pPr>
          </w:p>
        </w:tc>
        <w:tc>
          <w:tcPr>
            <w:tcW w:w="1224" w:type="dxa"/>
            <w:tcBorders>
              <w:bottom w:val="nil"/>
            </w:tcBorders>
          </w:tcPr>
          <w:p w:rsidR="00D04A35" w:rsidRPr="003E4994" w:rsidRDefault="00D04A35">
            <w:pPr>
              <w:pStyle w:val="TableParagraph"/>
              <w:rPr>
                <w:sz w:val="2"/>
                <w:lang w:val="en-US"/>
              </w:rPr>
            </w:pPr>
          </w:p>
        </w:tc>
        <w:tc>
          <w:tcPr>
            <w:tcW w:w="1316" w:type="dxa"/>
            <w:gridSpan w:val="2"/>
            <w:tcBorders>
              <w:bottom w:val="nil"/>
            </w:tcBorders>
          </w:tcPr>
          <w:p w:rsidR="00D04A35" w:rsidRPr="003E4994" w:rsidRDefault="00D04A35">
            <w:pPr>
              <w:pStyle w:val="TableParagraph"/>
              <w:rPr>
                <w:sz w:val="2"/>
                <w:lang w:val="en-US"/>
              </w:rPr>
            </w:pPr>
          </w:p>
        </w:tc>
        <w:tc>
          <w:tcPr>
            <w:tcW w:w="6500" w:type="dxa"/>
            <w:tcBorders>
              <w:bottom w:val="nil"/>
            </w:tcBorders>
          </w:tcPr>
          <w:p w:rsidR="00D04A35" w:rsidRPr="003E4994" w:rsidRDefault="00D04A35">
            <w:pPr>
              <w:pStyle w:val="TableParagraph"/>
              <w:rPr>
                <w:sz w:val="2"/>
                <w:lang w:val="en-US"/>
              </w:rPr>
            </w:pPr>
          </w:p>
        </w:tc>
      </w:tr>
      <w:tr w:rsidR="00D04A35" w:rsidRPr="008F50A0">
        <w:trPr>
          <w:trHeight w:val="1108"/>
        </w:trPr>
        <w:tc>
          <w:tcPr>
            <w:tcW w:w="618" w:type="dxa"/>
            <w:tcBorders>
              <w:top w:val="nil"/>
            </w:tcBorders>
          </w:tcPr>
          <w:p w:rsidR="00D04A35" w:rsidRPr="003E4994" w:rsidRDefault="00D04A35">
            <w:pPr>
              <w:pStyle w:val="TableParagraph"/>
              <w:rPr>
                <w:b/>
                <w:sz w:val="20"/>
                <w:lang w:val="en-US"/>
              </w:rPr>
            </w:pPr>
          </w:p>
          <w:p w:rsidR="00D04A35" w:rsidRDefault="003E4994">
            <w:pPr>
              <w:pStyle w:val="TableParagraph"/>
              <w:spacing w:before="174"/>
              <w:ind w:left="91" w:right="85"/>
              <w:jc w:val="center"/>
              <w:rPr>
                <w:sz w:val="19"/>
              </w:rPr>
            </w:pPr>
            <w:r>
              <w:rPr>
                <w:sz w:val="19"/>
                <w:lang w:val="en-US"/>
              </w:rPr>
              <w:t>1.6</w:t>
            </w:r>
          </w:p>
        </w:tc>
        <w:tc>
          <w:tcPr>
            <w:tcW w:w="5104" w:type="dxa"/>
            <w:tcBorders>
              <w:top w:val="nil"/>
            </w:tcBorders>
          </w:tcPr>
          <w:p w:rsidR="00D04A35" w:rsidRPr="003E4994" w:rsidRDefault="00D04A35">
            <w:pPr>
              <w:pStyle w:val="TableParagraph"/>
              <w:spacing w:before="6"/>
              <w:rPr>
                <w:b/>
                <w:sz w:val="24"/>
                <w:lang w:val="en-US"/>
              </w:rPr>
            </w:pPr>
          </w:p>
          <w:p w:rsidR="00D04A35" w:rsidRPr="003E4994" w:rsidRDefault="003E4994">
            <w:pPr>
              <w:pStyle w:val="TableParagraph"/>
              <w:spacing w:line="268" w:lineRule="auto"/>
              <w:ind w:left="33"/>
              <w:rPr>
                <w:sz w:val="19"/>
                <w:lang w:val="en-US"/>
              </w:rPr>
            </w:pPr>
            <w:r>
              <w:rPr>
                <w:sz w:val="19"/>
                <w:lang w:val="en-US"/>
              </w:rPr>
              <w:t>Reconstruction of 110 kV overhead line L-Say-Utes-1.2 with the installation of additional supports</w:t>
            </w:r>
          </w:p>
        </w:tc>
        <w:tc>
          <w:tcPr>
            <w:tcW w:w="1625" w:type="dxa"/>
            <w:vMerge/>
            <w:tcBorders>
              <w:top w:val="nil"/>
              <w:bottom w:val="nil"/>
            </w:tcBorders>
          </w:tcPr>
          <w:p w:rsidR="00D04A35" w:rsidRPr="003E4994" w:rsidRDefault="00D04A35">
            <w:pPr>
              <w:rPr>
                <w:sz w:val="2"/>
                <w:szCs w:val="2"/>
                <w:lang w:val="en-US"/>
              </w:rPr>
            </w:pPr>
          </w:p>
        </w:tc>
        <w:tc>
          <w:tcPr>
            <w:tcW w:w="1313" w:type="dxa"/>
            <w:tcBorders>
              <w:top w:val="nil"/>
            </w:tcBorders>
          </w:tcPr>
          <w:p w:rsidR="00D04A35" w:rsidRPr="003E4994" w:rsidRDefault="00D04A35">
            <w:pPr>
              <w:pStyle w:val="TableParagraph"/>
              <w:rPr>
                <w:b/>
                <w:sz w:val="20"/>
                <w:lang w:val="en-US"/>
              </w:rPr>
            </w:pPr>
          </w:p>
          <w:p w:rsidR="00D04A35" w:rsidRDefault="003E4994">
            <w:pPr>
              <w:pStyle w:val="TableParagraph"/>
              <w:spacing w:before="174"/>
              <w:ind w:left="445" w:right="433"/>
              <w:jc w:val="center"/>
              <w:rPr>
                <w:sz w:val="19"/>
              </w:rPr>
            </w:pPr>
            <w:r>
              <w:rPr>
                <w:sz w:val="19"/>
                <w:lang w:val="en-US"/>
              </w:rPr>
              <w:t>2013</w:t>
            </w:r>
          </w:p>
        </w:tc>
        <w:tc>
          <w:tcPr>
            <w:tcW w:w="1367" w:type="dxa"/>
            <w:tcBorders>
              <w:top w:val="nil"/>
            </w:tcBorders>
          </w:tcPr>
          <w:p w:rsidR="00D04A35" w:rsidRDefault="00D04A35">
            <w:pPr>
              <w:pStyle w:val="TableParagraph"/>
              <w:rPr>
                <w:b/>
                <w:sz w:val="20"/>
              </w:rPr>
            </w:pPr>
          </w:p>
          <w:p w:rsidR="00D04A35" w:rsidRDefault="003E4994">
            <w:pPr>
              <w:pStyle w:val="TableParagraph"/>
              <w:spacing w:before="174"/>
              <w:ind w:right="102"/>
              <w:jc w:val="right"/>
              <w:rPr>
                <w:sz w:val="19"/>
              </w:rPr>
            </w:pPr>
            <w:r>
              <w:rPr>
                <w:sz w:val="19"/>
                <w:lang w:val="en-US"/>
              </w:rPr>
              <w:t>1 039 810</w:t>
            </w:r>
          </w:p>
        </w:tc>
        <w:tc>
          <w:tcPr>
            <w:tcW w:w="1200" w:type="dxa"/>
            <w:tcBorders>
              <w:top w:val="nil"/>
              <w:bottom w:val="nil"/>
            </w:tcBorders>
          </w:tcPr>
          <w:p w:rsidR="00D04A35" w:rsidRDefault="00D04A35">
            <w:pPr>
              <w:pStyle w:val="TableParagraph"/>
              <w:rPr>
                <w:sz w:val="18"/>
              </w:rPr>
            </w:pPr>
          </w:p>
        </w:tc>
        <w:tc>
          <w:tcPr>
            <w:tcW w:w="1485" w:type="dxa"/>
            <w:tcBorders>
              <w:top w:val="nil"/>
              <w:bottom w:val="nil"/>
            </w:tcBorders>
          </w:tcPr>
          <w:p w:rsidR="00D04A35" w:rsidRDefault="00D04A35">
            <w:pPr>
              <w:pStyle w:val="TableParagraph"/>
              <w:rPr>
                <w:sz w:val="18"/>
              </w:rPr>
            </w:pPr>
          </w:p>
        </w:tc>
        <w:tc>
          <w:tcPr>
            <w:tcW w:w="1264" w:type="dxa"/>
            <w:tcBorders>
              <w:top w:val="nil"/>
              <w:bottom w:val="nil"/>
            </w:tcBorders>
          </w:tcPr>
          <w:p w:rsidR="00D04A35" w:rsidRDefault="00D04A35">
            <w:pPr>
              <w:pStyle w:val="TableParagraph"/>
              <w:rPr>
                <w:sz w:val="18"/>
              </w:rPr>
            </w:pPr>
          </w:p>
        </w:tc>
        <w:tc>
          <w:tcPr>
            <w:tcW w:w="1521" w:type="dxa"/>
            <w:tcBorders>
              <w:top w:val="nil"/>
            </w:tcBorders>
          </w:tcPr>
          <w:p w:rsidR="00D04A35" w:rsidRPr="003E4994" w:rsidRDefault="003E4994">
            <w:pPr>
              <w:pStyle w:val="TableParagraph"/>
              <w:spacing w:before="2" w:line="266" w:lineRule="auto"/>
              <w:ind w:left="41" w:right="27" w:hanging="1"/>
              <w:jc w:val="center"/>
              <w:rPr>
                <w:sz w:val="19"/>
                <w:lang w:val="en-US"/>
              </w:rPr>
            </w:pPr>
            <w:r>
              <w:rPr>
                <w:sz w:val="19"/>
                <w:lang w:val="en-US"/>
              </w:rPr>
              <w:t xml:space="preserve"> allocations) and borrowed funds (issue of </w:t>
            </w:r>
          </w:p>
          <w:p w:rsidR="00D04A35" w:rsidRDefault="003E4994">
            <w:pPr>
              <w:pStyle w:val="TableParagraph"/>
              <w:spacing w:before="4"/>
              <w:ind w:left="86" w:right="68"/>
              <w:jc w:val="center"/>
              <w:rPr>
                <w:sz w:val="19"/>
              </w:rPr>
            </w:pPr>
            <w:r>
              <w:rPr>
                <w:sz w:val="19"/>
                <w:lang w:val="en-US"/>
              </w:rPr>
              <w:t>bonds)</w:t>
            </w:r>
          </w:p>
        </w:tc>
        <w:tc>
          <w:tcPr>
            <w:tcW w:w="1445" w:type="dxa"/>
            <w:tcBorders>
              <w:top w:val="nil"/>
            </w:tcBorders>
          </w:tcPr>
          <w:p w:rsidR="00D04A35" w:rsidRDefault="00D04A35">
            <w:pPr>
              <w:pStyle w:val="TableParagraph"/>
              <w:rPr>
                <w:b/>
                <w:sz w:val="20"/>
              </w:rPr>
            </w:pPr>
          </w:p>
          <w:p w:rsidR="00D04A35" w:rsidRDefault="003E4994">
            <w:pPr>
              <w:pStyle w:val="TableParagraph"/>
              <w:spacing w:before="174"/>
              <w:ind w:right="662"/>
              <w:jc w:val="right"/>
              <w:rPr>
                <w:sz w:val="19"/>
              </w:rPr>
            </w:pPr>
            <w:r>
              <w:rPr>
                <w:w w:val="102"/>
                <w:sz w:val="19"/>
                <w:lang w:val="en-US"/>
              </w:rPr>
              <w:t>1</w:t>
            </w:r>
          </w:p>
        </w:tc>
        <w:tc>
          <w:tcPr>
            <w:tcW w:w="1224" w:type="dxa"/>
            <w:tcBorders>
              <w:top w:val="nil"/>
            </w:tcBorders>
          </w:tcPr>
          <w:p w:rsidR="00D04A35" w:rsidRDefault="00D04A35">
            <w:pPr>
              <w:pStyle w:val="TableParagraph"/>
              <w:rPr>
                <w:b/>
                <w:sz w:val="20"/>
              </w:rPr>
            </w:pPr>
          </w:p>
          <w:p w:rsidR="00D04A35" w:rsidRDefault="003E4994">
            <w:pPr>
              <w:pStyle w:val="TableParagraph"/>
              <w:spacing w:before="174"/>
              <w:ind w:right="105"/>
              <w:jc w:val="right"/>
              <w:rPr>
                <w:sz w:val="19"/>
              </w:rPr>
            </w:pPr>
            <w:r>
              <w:rPr>
                <w:sz w:val="19"/>
                <w:lang w:val="en-US"/>
              </w:rPr>
              <w:t>1 274 721</w:t>
            </w:r>
          </w:p>
        </w:tc>
        <w:tc>
          <w:tcPr>
            <w:tcW w:w="1743" w:type="dxa"/>
            <w:tcBorders>
              <w:top w:val="nil"/>
            </w:tcBorders>
          </w:tcPr>
          <w:p w:rsidR="00D04A35" w:rsidRDefault="00D04A35">
            <w:pPr>
              <w:pStyle w:val="TableParagraph"/>
              <w:rPr>
                <w:b/>
                <w:sz w:val="20"/>
              </w:rPr>
            </w:pPr>
          </w:p>
          <w:p w:rsidR="00D04A35" w:rsidRDefault="003E4994">
            <w:pPr>
              <w:pStyle w:val="TableParagraph"/>
              <w:spacing w:before="174"/>
              <w:ind w:right="119"/>
              <w:jc w:val="right"/>
              <w:rPr>
                <w:sz w:val="19"/>
              </w:rPr>
            </w:pPr>
            <w:r>
              <w:rPr>
                <w:sz w:val="19"/>
                <w:lang w:val="en-US"/>
              </w:rPr>
              <w:t>62 735</w:t>
            </w:r>
          </w:p>
        </w:tc>
        <w:tc>
          <w:tcPr>
            <w:tcW w:w="1278" w:type="dxa"/>
            <w:vMerge/>
            <w:tcBorders>
              <w:top w:val="nil"/>
            </w:tcBorders>
          </w:tcPr>
          <w:p w:rsidR="00D04A35" w:rsidRDefault="00D04A35">
            <w:pPr>
              <w:rPr>
                <w:sz w:val="2"/>
                <w:szCs w:val="2"/>
              </w:rPr>
            </w:pPr>
          </w:p>
        </w:tc>
        <w:tc>
          <w:tcPr>
            <w:tcW w:w="1224" w:type="dxa"/>
            <w:tcBorders>
              <w:top w:val="nil"/>
            </w:tcBorders>
          </w:tcPr>
          <w:p w:rsidR="00D04A35" w:rsidRDefault="00D04A35">
            <w:pPr>
              <w:pStyle w:val="TableParagraph"/>
              <w:rPr>
                <w:b/>
                <w:sz w:val="20"/>
              </w:rPr>
            </w:pPr>
          </w:p>
          <w:p w:rsidR="00D04A35" w:rsidRDefault="003E4994">
            <w:pPr>
              <w:pStyle w:val="TableParagraph"/>
              <w:spacing w:before="174"/>
              <w:ind w:right="109"/>
              <w:jc w:val="right"/>
              <w:rPr>
                <w:sz w:val="19"/>
              </w:rPr>
            </w:pPr>
            <w:r>
              <w:rPr>
                <w:sz w:val="19"/>
                <w:lang w:val="en-US"/>
              </w:rPr>
              <w:t>1 211 986</w:t>
            </w:r>
          </w:p>
        </w:tc>
        <w:tc>
          <w:tcPr>
            <w:tcW w:w="1316" w:type="dxa"/>
            <w:gridSpan w:val="2"/>
            <w:tcBorders>
              <w:top w:val="nil"/>
            </w:tcBorders>
          </w:tcPr>
          <w:p w:rsidR="00D04A35" w:rsidRDefault="00D04A35">
            <w:pPr>
              <w:pStyle w:val="TableParagraph"/>
              <w:rPr>
                <w:b/>
                <w:sz w:val="20"/>
              </w:rPr>
            </w:pPr>
          </w:p>
          <w:p w:rsidR="00D04A35" w:rsidRDefault="003E4994">
            <w:pPr>
              <w:pStyle w:val="TableParagraph"/>
              <w:spacing w:before="174"/>
              <w:ind w:left="550"/>
              <w:rPr>
                <w:sz w:val="19"/>
              </w:rPr>
            </w:pPr>
            <w:r>
              <w:rPr>
                <w:sz w:val="19"/>
                <w:lang w:val="en-US"/>
              </w:rPr>
              <w:t>234,911</w:t>
            </w:r>
          </w:p>
        </w:tc>
        <w:tc>
          <w:tcPr>
            <w:tcW w:w="6500" w:type="dxa"/>
            <w:tcBorders>
              <w:top w:val="nil"/>
            </w:tcBorders>
          </w:tcPr>
          <w:p w:rsidR="00D04A35" w:rsidRPr="003E4994" w:rsidRDefault="003E4994">
            <w:pPr>
              <w:pStyle w:val="TableParagraph"/>
              <w:spacing w:before="160" w:line="268" w:lineRule="auto"/>
              <w:ind w:left="24" w:right="60"/>
              <w:rPr>
                <w:sz w:val="19"/>
                <w:lang w:val="en-US"/>
              </w:rPr>
            </w:pPr>
            <w:r>
              <w:rPr>
                <w:sz w:val="19"/>
                <w:lang w:val="en-US"/>
              </w:rPr>
              <w:t>The plan in the investment program is provided approximately. Construction and installation work was carried out according to the developed design and estimate documentation approved by the Expert Organization.</w:t>
            </w:r>
          </w:p>
        </w:tc>
      </w:tr>
      <w:tr w:rsidR="00D04A35">
        <w:trPr>
          <w:trHeight w:val="391"/>
        </w:trPr>
        <w:tc>
          <w:tcPr>
            <w:tcW w:w="618" w:type="dxa"/>
          </w:tcPr>
          <w:p w:rsidR="00D04A35" w:rsidRDefault="003E4994">
            <w:pPr>
              <w:pStyle w:val="TableParagraph"/>
              <w:spacing w:before="92"/>
              <w:ind w:left="11"/>
              <w:jc w:val="center"/>
              <w:rPr>
                <w:b/>
                <w:sz w:val="19"/>
              </w:rPr>
            </w:pPr>
            <w:r>
              <w:rPr>
                <w:b/>
                <w:w w:val="102"/>
                <w:sz w:val="19"/>
                <w:lang w:val="en-US"/>
              </w:rPr>
              <w:t>2</w:t>
            </w:r>
          </w:p>
        </w:tc>
        <w:tc>
          <w:tcPr>
            <w:tcW w:w="5104" w:type="dxa"/>
          </w:tcPr>
          <w:p w:rsidR="00D04A35" w:rsidRDefault="003E4994">
            <w:pPr>
              <w:pStyle w:val="TableParagraph"/>
              <w:spacing w:before="92"/>
              <w:ind w:left="33"/>
              <w:rPr>
                <w:b/>
                <w:sz w:val="19"/>
              </w:rPr>
            </w:pPr>
            <w:r>
              <w:rPr>
                <w:b/>
                <w:sz w:val="19"/>
                <w:lang w:val="en-US"/>
              </w:rPr>
              <w:t>Expansion, modernization and development</w:t>
            </w:r>
          </w:p>
        </w:tc>
        <w:tc>
          <w:tcPr>
            <w:tcW w:w="1625" w:type="dxa"/>
            <w:vMerge/>
            <w:tcBorders>
              <w:top w:val="nil"/>
              <w:bottom w:val="nil"/>
            </w:tcBorders>
          </w:tcPr>
          <w:p w:rsidR="00D04A35" w:rsidRDefault="00D04A35">
            <w:pPr>
              <w:rPr>
                <w:sz w:val="2"/>
                <w:szCs w:val="2"/>
              </w:rPr>
            </w:pPr>
          </w:p>
        </w:tc>
        <w:tc>
          <w:tcPr>
            <w:tcW w:w="1313" w:type="dxa"/>
          </w:tcPr>
          <w:p w:rsidR="00D04A35" w:rsidRDefault="00D04A35">
            <w:pPr>
              <w:pStyle w:val="TableParagraph"/>
              <w:rPr>
                <w:sz w:val="18"/>
              </w:rPr>
            </w:pPr>
          </w:p>
        </w:tc>
        <w:tc>
          <w:tcPr>
            <w:tcW w:w="1367" w:type="dxa"/>
          </w:tcPr>
          <w:p w:rsidR="00D04A35" w:rsidRDefault="003E4994">
            <w:pPr>
              <w:pStyle w:val="TableParagraph"/>
              <w:spacing w:before="92"/>
              <w:ind w:right="102"/>
              <w:jc w:val="right"/>
              <w:rPr>
                <w:b/>
                <w:sz w:val="19"/>
              </w:rPr>
            </w:pPr>
            <w:r>
              <w:rPr>
                <w:b/>
                <w:sz w:val="19"/>
                <w:lang w:val="en-US"/>
              </w:rPr>
              <w:t>709,604</w:t>
            </w:r>
          </w:p>
        </w:tc>
        <w:tc>
          <w:tcPr>
            <w:tcW w:w="1200" w:type="dxa"/>
            <w:tcBorders>
              <w:top w:val="nil"/>
              <w:bottom w:val="nil"/>
            </w:tcBorders>
          </w:tcPr>
          <w:p w:rsidR="00D04A35" w:rsidRDefault="003E4994">
            <w:pPr>
              <w:pStyle w:val="TableParagraph"/>
              <w:spacing w:before="124"/>
              <w:ind w:left="276"/>
              <w:rPr>
                <w:sz w:val="19"/>
              </w:rPr>
            </w:pPr>
            <w:r>
              <w:rPr>
                <w:sz w:val="19"/>
                <w:lang w:val="en-US"/>
              </w:rPr>
              <w:t>1 156 627</w:t>
            </w:r>
          </w:p>
        </w:tc>
        <w:tc>
          <w:tcPr>
            <w:tcW w:w="1485" w:type="dxa"/>
            <w:tcBorders>
              <w:top w:val="nil"/>
              <w:bottom w:val="nil"/>
            </w:tcBorders>
          </w:tcPr>
          <w:p w:rsidR="00D04A35" w:rsidRDefault="003E4994">
            <w:pPr>
              <w:pStyle w:val="TableParagraph"/>
              <w:spacing w:before="124"/>
              <w:ind w:left="565"/>
              <w:rPr>
                <w:sz w:val="19"/>
              </w:rPr>
            </w:pPr>
            <w:r>
              <w:rPr>
                <w:sz w:val="19"/>
                <w:lang w:val="en-US"/>
              </w:rPr>
              <w:t>2 556 107</w:t>
            </w:r>
          </w:p>
        </w:tc>
        <w:tc>
          <w:tcPr>
            <w:tcW w:w="1264" w:type="dxa"/>
            <w:tcBorders>
              <w:top w:val="nil"/>
              <w:bottom w:val="nil"/>
            </w:tcBorders>
          </w:tcPr>
          <w:p w:rsidR="00D04A35" w:rsidRDefault="003E4994">
            <w:pPr>
              <w:pStyle w:val="TableParagraph"/>
              <w:spacing w:before="124"/>
              <w:ind w:left="357"/>
              <w:rPr>
                <w:sz w:val="19"/>
              </w:rPr>
            </w:pPr>
            <w:r>
              <w:rPr>
                <w:sz w:val="19"/>
                <w:lang w:val="en-US"/>
              </w:rPr>
              <w:t>2 597 902</w:t>
            </w:r>
          </w:p>
        </w:tc>
        <w:tc>
          <w:tcPr>
            <w:tcW w:w="1521" w:type="dxa"/>
          </w:tcPr>
          <w:p w:rsidR="00D04A35" w:rsidRDefault="00D04A35">
            <w:pPr>
              <w:pStyle w:val="TableParagraph"/>
              <w:rPr>
                <w:sz w:val="18"/>
              </w:rPr>
            </w:pPr>
          </w:p>
        </w:tc>
        <w:tc>
          <w:tcPr>
            <w:tcW w:w="1445" w:type="dxa"/>
          </w:tcPr>
          <w:p w:rsidR="00D04A35" w:rsidRDefault="00D04A35">
            <w:pPr>
              <w:pStyle w:val="TableParagraph"/>
              <w:rPr>
                <w:sz w:val="18"/>
              </w:rPr>
            </w:pPr>
          </w:p>
        </w:tc>
        <w:tc>
          <w:tcPr>
            <w:tcW w:w="1224" w:type="dxa"/>
          </w:tcPr>
          <w:p w:rsidR="00D04A35" w:rsidRDefault="003E4994">
            <w:pPr>
              <w:pStyle w:val="TableParagraph"/>
              <w:spacing w:before="92"/>
              <w:ind w:right="104"/>
              <w:jc w:val="right"/>
              <w:rPr>
                <w:b/>
                <w:sz w:val="19"/>
              </w:rPr>
            </w:pPr>
            <w:r>
              <w:rPr>
                <w:b/>
                <w:sz w:val="19"/>
                <w:lang w:val="en-US"/>
              </w:rPr>
              <w:t>888,528</w:t>
            </w:r>
          </w:p>
        </w:tc>
        <w:tc>
          <w:tcPr>
            <w:tcW w:w="1743" w:type="dxa"/>
          </w:tcPr>
          <w:p w:rsidR="00D04A35" w:rsidRDefault="003E4994">
            <w:pPr>
              <w:pStyle w:val="TableParagraph"/>
              <w:spacing w:before="92"/>
              <w:ind w:right="119"/>
              <w:jc w:val="right"/>
              <w:rPr>
                <w:b/>
                <w:sz w:val="19"/>
              </w:rPr>
            </w:pPr>
            <w:r>
              <w:rPr>
                <w:b/>
                <w:sz w:val="19"/>
                <w:lang w:val="en-US"/>
              </w:rPr>
              <w:t>888,528</w:t>
            </w:r>
          </w:p>
        </w:tc>
        <w:tc>
          <w:tcPr>
            <w:tcW w:w="1278" w:type="dxa"/>
          </w:tcPr>
          <w:p w:rsidR="00D04A35" w:rsidRDefault="003E4994">
            <w:pPr>
              <w:pStyle w:val="TableParagraph"/>
              <w:spacing w:before="92"/>
              <w:ind w:right="147"/>
              <w:jc w:val="right"/>
              <w:rPr>
                <w:b/>
                <w:sz w:val="19"/>
              </w:rPr>
            </w:pPr>
            <w:r>
              <w:rPr>
                <w:b/>
                <w:w w:val="102"/>
                <w:sz w:val="19"/>
                <w:lang w:val="en-US"/>
              </w:rPr>
              <w:t>-</w:t>
            </w:r>
          </w:p>
        </w:tc>
        <w:tc>
          <w:tcPr>
            <w:tcW w:w="1224" w:type="dxa"/>
          </w:tcPr>
          <w:p w:rsidR="00D04A35" w:rsidRDefault="003E4994">
            <w:pPr>
              <w:pStyle w:val="TableParagraph"/>
              <w:spacing w:before="92"/>
              <w:ind w:right="148"/>
              <w:jc w:val="right"/>
              <w:rPr>
                <w:b/>
                <w:sz w:val="19"/>
              </w:rPr>
            </w:pPr>
            <w:r>
              <w:rPr>
                <w:b/>
                <w:w w:val="102"/>
                <w:sz w:val="19"/>
                <w:lang w:val="en-US"/>
              </w:rPr>
              <w:t>-</w:t>
            </w:r>
          </w:p>
        </w:tc>
        <w:tc>
          <w:tcPr>
            <w:tcW w:w="1316" w:type="dxa"/>
            <w:gridSpan w:val="2"/>
          </w:tcPr>
          <w:p w:rsidR="00D04A35" w:rsidRDefault="003E4994">
            <w:pPr>
              <w:pStyle w:val="TableParagraph"/>
              <w:spacing w:before="92"/>
              <w:ind w:left="550"/>
              <w:rPr>
                <w:b/>
                <w:sz w:val="19"/>
              </w:rPr>
            </w:pPr>
            <w:r>
              <w:rPr>
                <w:b/>
                <w:sz w:val="19"/>
                <w:lang w:val="en-US"/>
              </w:rPr>
              <w:t>178,924</w:t>
            </w:r>
          </w:p>
        </w:tc>
        <w:tc>
          <w:tcPr>
            <w:tcW w:w="6500" w:type="dxa"/>
          </w:tcPr>
          <w:p w:rsidR="00D04A35" w:rsidRDefault="00D04A35">
            <w:pPr>
              <w:pStyle w:val="TableParagraph"/>
              <w:rPr>
                <w:sz w:val="18"/>
              </w:rPr>
            </w:pPr>
          </w:p>
        </w:tc>
      </w:tr>
      <w:tr w:rsidR="00D04A35" w:rsidRPr="008F50A0">
        <w:trPr>
          <w:trHeight w:val="558"/>
        </w:trPr>
        <w:tc>
          <w:tcPr>
            <w:tcW w:w="618" w:type="dxa"/>
            <w:vMerge w:val="restart"/>
          </w:tcPr>
          <w:p w:rsidR="00D04A35" w:rsidRDefault="00D04A35">
            <w:pPr>
              <w:pStyle w:val="TableParagraph"/>
              <w:rPr>
                <w:b/>
                <w:sz w:val="20"/>
              </w:rPr>
            </w:pPr>
          </w:p>
          <w:p w:rsidR="00D04A35" w:rsidRDefault="00D04A35">
            <w:pPr>
              <w:pStyle w:val="TableParagraph"/>
              <w:spacing w:before="1"/>
              <w:rPr>
                <w:b/>
                <w:sz w:val="17"/>
              </w:rPr>
            </w:pPr>
          </w:p>
          <w:p w:rsidR="00D04A35" w:rsidRDefault="003E4994">
            <w:pPr>
              <w:pStyle w:val="TableParagraph"/>
              <w:ind w:left="159"/>
              <w:rPr>
                <w:sz w:val="19"/>
              </w:rPr>
            </w:pPr>
            <w:r>
              <w:rPr>
                <w:sz w:val="19"/>
                <w:lang w:val="en-US"/>
              </w:rPr>
              <w:t>2.1.</w:t>
            </w:r>
          </w:p>
        </w:tc>
        <w:tc>
          <w:tcPr>
            <w:tcW w:w="5104" w:type="dxa"/>
          </w:tcPr>
          <w:p w:rsidR="00D04A35" w:rsidRPr="003E4994" w:rsidRDefault="003E4994">
            <w:pPr>
              <w:pStyle w:val="TableParagraph"/>
              <w:spacing w:before="47" w:line="268" w:lineRule="auto"/>
              <w:ind w:left="33"/>
              <w:rPr>
                <w:sz w:val="19"/>
                <w:lang w:val="en-US"/>
              </w:rPr>
            </w:pPr>
            <w:r>
              <w:rPr>
                <w:sz w:val="19"/>
                <w:lang w:val="en-US"/>
              </w:rPr>
              <w:t xml:space="preserve">Development of design and estimate documentation </w:t>
            </w:r>
            <w:bookmarkStart w:id="0" w:name="_GoBack"/>
            <w:bookmarkEnd w:id="0"/>
            <w:r>
              <w:rPr>
                <w:sz w:val="19"/>
                <w:lang w:val="en-US"/>
              </w:rPr>
              <w:t>"Construction of a shift camp at substation 110/35/6 kV "</w:t>
            </w:r>
            <w:proofErr w:type="spellStart"/>
            <w:r>
              <w:rPr>
                <w:sz w:val="19"/>
                <w:lang w:val="en-US"/>
              </w:rPr>
              <w:t>Kalamkas</w:t>
            </w:r>
            <w:proofErr w:type="spellEnd"/>
            <w:r>
              <w:rPr>
                <w:sz w:val="19"/>
                <w:lang w:val="en-US"/>
              </w:rPr>
              <w:t xml:space="preserve">" </w:t>
            </w:r>
          </w:p>
        </w:tc>
        <w:tc>
          <w:tcPr>
            <w:tcW w:w="1625" w:type="dxa"/>
            <w:vMerge/>
            <w:tcBorders>
              <w:top w:val="nil"/>
              <w:bottom w:val="nil"/>
            </w:tcBorders>
          </w:tcPr>
          <w:p w:rsidR="00D04A35" w:rsidRPr="003E4994" w:rsidRDefault="00D04A35">
            <w:pPr>
              <w:rPr>
                <w:sz w:val="2"/>
                <w:szCs w:val="2"/>
                <w:lang w:val="en-US"/>
              </w:rPr>
            </w:pPr>
          </w:p>
        </w:tc>
        <w:tc>
          <w:tcPr>
            <w:tcW w:w="1313" w:type="dxa"/>
            <w:vMerge w:val="restart"/>
          </w:tcPr>
          <w:p w:rsidR="00D04A35" w:rsidRPr="003E4994" w:rsidRDefault="00D04A35">
            <w:pPr>
              <w:pStyle w:val="TableParagraph"/>
              <w:rPr>
                <w:b/>
                <w:sz w:val="20"/>
                <w:lang w:val="en-US"/>
              </w:rPr>
            </w:pPr>
          </w:p>
          <w:p w:rsidR="00D04A35" w:rsidRPr="003E4994" w:rsidRDefault="00D04A35">
            <w:pPr>
              <w:pStyle w:val="TableParagraph"/>
              <w:spacing w:before="1"/>
              <w:rPr>
                <w:b/>
                <w:sz w:val="17"/>
                <w:lang w:val="en-US"/>
              </w:rPr>
            </w:pPr>
          </w:p>
          <w:p w:rsidR="00D04A35" w:rsidRDefault="003E4994">
            <w:pPr>
              <w:pStyle w:val="TableParagraph"/>
              <w:ind w:left="445" w:right="433"/>
              <w:jc w:val="center"/>
              <w:rPr>
                <w:sz w:val="19"/>
              </w:rPr>
            </w:pPr>
            <w:r>
              <w:rPr>
                <w:sz w:val="19"/>
                <w:lang w:val="en-US"/>
              </w:rPr>
              <w:t>2013</w:t>
            </w:r>
          </w:p>
        </w:tc>
        <w:tc>
          <w:tcPr>
            <w:tcW w:w="1367" w:type="dxa"/>
          </w:tcPr>
          <w:p w:rsidR="00D04A35" w:rsidRDefault="003E4994">
            <w:pPr>
              <w:pStyle w:val="TableParagraph"/>
              <w:spacing w:before="169"/>
              <w:ind w:right="101"/>
              <w:jc w:val="right"/>
              <w:rPr>
                <w:sz w:val="19"/>
              </w:rPr>
            </w:pPr>
            <w:r>
              <w:rPr>
                <w:sz w:val="19"/>
                <w:lang w:val="en-US"/>
              </w:rPr>
              <w:t>2 500</w:t>
            </w:r>
          </w:p>
        </w:tc>
        <w:tc>
          <w:tcPr>
            <w:tcW w:w="1200" w:type="dxa"/>
            <w:vMerge w:val="restart"/>
            <w:tcBorders>
              <w:top w:val="nil"/>
              <w:bottom w:val="nil"/>
            </w:tcBorders>
          </w:tcPr>
          <w:p w:rsidR="00D04A35" w:rsidRDefault="00D04A35">
            <w:pPr>
              <w:pStyle w:val="TableParagraph"/>
              <w:rPr>
                <w:sz w:val="18"/>
              </w:rPr>
            </w:pPr>
          </w:p>
        </w:tc>
        <w:tc>
          <w:tcPr>
            <w:tcW w:w="1485" w:type="dxa"/>
            <w:vMerge w:val="restart"/>
            <w:tcBorders>
              <w:top w:val="nil"/>
              <w:bottom w:val="nil"/>
            </w:tcBorders>
          </w:tcPr>
          <w:p w:rsidR="00D04A35" w:rsidRDefault="00D04A35">
            <w:pPr>
              <w:pStyle w:val="TableParagraph"/>
              <w:rPr>
                <w:sz w:val="18"/>
              </w:rPr>
            </w:pPr>
          </w:p>
        </w:tc>
        <w:tc>
          <w:tcPr>
            <w:tcW w:w="1264" w:type="dxa"/>
            <w:vMerge w:val="restart"/>
            <w:tcBorders>
              <w:top w:val="nil"/>
              <w:bottom w:val="nil"/>
            </w:tcBorders>
          </w:tcPr>
          <w:p w:rsidR="00D04A35" w:rsidRDefault="00D04A35">
            <w:pPr>
              <w:pStyle w:val="TableParagraph"/>
              <w:rPr>
                <w:sz w:val="18"/>
              </w:rPr>
            </w:pPr>
          </w:p>
        </w:tc>
        <w:tc>
          <w:tcPr>
            <w:tcW w:w="1521" w:type="dxa"/>
            <w:vMerge w:val="restart"/>
            <w:tcBorders>
              <w:bottom w:val="nil"/>
            </w:tcBorders>
          </w:tcPr>
          <w:p w:rsidR="00D04A35" w:rsidRDefault="00D04A35">
            <w:pPr>
              <w:pStyle w:val="TableParagraph"/>
              <w:rPr>
                <w:sz w:val="18"/>
              </w:rPr>
            </w:pPr>
          </w:p>
        </w:tc>
        <w:tc>
          <w:tcPr>
            <w:tcW w:w="1445" w:type="dxa"/>
          </w:tcPr>
          <w:p w:rsidR="00D04A35" w:rsidRDefault="003E4994">
            <w:pPr>
              <w:pStyle w:val="TableParagraph"/>
              <w:spacing w:before="169"/>
              <w:ind w:right="662"/>
              <w:jc w:val="right"/>
              <w:rPr>
                <w:sz w:val="19"/>
              </w:rPr>
            </w:pPr>
            <w:r>
              <w:rPr>
                <w:w w:val="102"/>
                <w:sz w:val="19"/>
                <w:lang w:val="en-US"/>
              </w:rPr>
              <w:t>1</w:t>
            </w:r>
          </w:p>
        </w:tc>
        <w:tc>
          <w:tcPr>
            <w:tcW w:w="1224" w:type="dxa"/>
          </w:tcPr>
          <w:p w:rsidR="00D04A35" w:rsidRDefault="003E4994">
            <w:pPr>
              <w:pStyle w:val="TableParagraph"/>
              <w:spacing w:before="169"/>
              <w:ind w:right="104"/>
              <w:jc w:val="right"/>
              <w:rPr>
                <w:sz w:val="19"/>
              </w:rPr>
            </w:pPr>
            <w:r>
              <w:rPr>
                <w:sz w:val="19"/>
                <w:lang w:val="en-US"/>
              </w:rPr>
              <w:t>4 250</w:t>
            </w:r>
          </w:p>
        </w:tc>
        <w:tc>
          <w:tcPr>
            <w:tcW w:w="1743" w:type="dxa"/>
          </w:tcPr>
          <w:p w:rsidR="00D04A35" w:rsidRDefault="003E4994">
            <w:pPr>
              <w:pStyle w:val="TableParagraph"/>
              <w:spacing w:before="169"/>
              <w:ind w:right="119"/>
              <w:jc w:val="right"/>
              <w:rPr>
                <w:sz w:val="19"/>
              </w:rPr>
            </w:pPr>
            <w:r>
              <w:rPr>
                <w:sz w:val="19"/>
                <w:lang w:val="en-US"/>
              </w:rPr>
              <w:t>4 250</w:t>
            </w:r>
          </w:p>
        </w:tc>
        <w:tc>
          <w:tcPr>
            <w:tcW w:w="1278" w:type="dxa"/>
          </w:tcPr>
          <w:p w:rsidR="00D04A35" w:rsidRDefault="00D04A35">
            <w:pPr>
              <w:pStyle w:val="TableParagraph"/>
              <w:rPr>
                <w:sz w:val="18"/>
              </w:rPr>
            </w:pPr>
          </w:p>
        </w:tc>
        <w:tc>
          <w:tcPr>
            <w:tcW w:w="1224" w:type="dxa"/>
          </w:tcPr>
          <w:p w:rsidR="00D04A35" w:rsidRDefault="00D04A35">
            <w:pPr>
              <w:pStyle w:val="TableParagraph"/>
              <w:rPr>
                <w:sz w:val="18"/>
              </w:rPr>
            </w:pPr>
          </w:p>
        </w:tc>
        <w:tc>
          <w:tcPr>
            <w:tcW w:w="1316" w:type="dxa"/>
            <w:gridSpan w:val="2"/>
          </w:tcPr>
          <w:p w:rsidR="00D04A35" w:rsidRDefault="003E4994">
            <w:pPr>
              <w:pStyle w:val="TableParagraph"/>
              <w:spacing w:before="169"/>
              <w:ind w:left="749"/>
              <w:rPr>
                <w:sz w:val="19"/>
              </w:rPr>
            </w:pPr>
            <w:r>
              <w:rPr>
                <w:sz w:val="19"/>
                <w:lang w:val="en-US"/>
              </w:rPr>
              <w:t>1 750</w:t>
            </w:r>
          </w:p>
        </w:tc>
        <w:tc>
          <w:tcPr>
            <w:tcW w:w="6500" w:type="dxa"/>
            <w:vMerge w:val="restart"/>
          </w:tcPr>
          <w:p w:rsidR="00D04A35" w:rsidRPr="003E4994" w:rsidRDefault="00D04A35">
            <w:pPr>
              <w:pStyle w:val="TableParagraph"/>
              <w:spacing w:before="10"/>
              <w:rPr>
                <w:b/>
                <w:sz w:val="15"/>
                <w:lang w:val="en-US"/>
              </w:rPr>
            </w:pPr>
          </w:p>
          <w:p w:rsidR="00D04A35" w:rsidRPr="003E4994" w:rsidRDefault="003E4994">
            <w:pPr>
              <w:pStyle w:val="TableParagraph"/>
              <w:spacing w:line="268" w:lineRule="auto"/>
              <w:ind w:left="24" w:right="225"/>
              <w:jc w:val="both"/>
              <w:rPr>
                <w:sz w:val="19"/>
                <w:lang w:val="en-US"/>
              </w:rPr>
            </w:pPr>
            <w:r>
              <w:rPr>
                <w:sz w:val="19"/>
                <w:lang w:val="en-US"/>
              </w:rPr>
              <w:t xml:space="preserve">The amount for the development of design and estimate documentation increased by 1,750.0 thousand </w:t>
            </w:r>
            <w:proofErr w:type="spellStart"/>
            <w:r>
              <w:rPr>
                <w:sz w:val="19"/>
                <w:lang w:val="en-US"/>
              </w:rPr>
              <w:t>tenge</w:t>
            </w:r>
            <w:proofErr w:type="spellEnd"/>
            <w:r>
              <w:rPr>
                <w:sz w:val="19"/>
                <w:lang w:val="en-US"/>
              </w:rPr>
              <w:t xml:space="preserve"> from the construction and installation works, as the pledged amount in the plan was commercially untenable and the tender was re-announced</w:t>
            </w:r>
          </w:p>
        </w:tc>
      </w:tr>
      <w:tr w:rsidR="00D04A35">
        <w:trPr>
          <w:trHeight w:val="512"/>
        </w:trPr>
        <w:tc>
          <w:tcPr>
            <w:tcW w:w="618" w:type="dxa"/>
            <w:vMerge/>
            <w:tcBorders>
              <w:top w:val="nil"/>
            </w:tcBorders>
          </w:tcPr>
          <w:p w:rsidR="00D04A35" w:rsidRPr="003E4994" w:rsidRDefault="00D04A35">
            <w:pPr>
              <w:rPr>
                <w:sz w:val="2"/>
                <w:szCs w:val="2"/>
                <w:lang w:val="en-US"/>
              </w:rPr>
            </w:pPr>
          </w:p>
        </w:tc>
        <w:tc>
          <w:tcPr>
            <w:tcW w:w="5104" w:type="dxa"/>
          </w:tcPr>
          <w:p w:rsidR="00D04A35" w:rsidRPr="003E4994" w:rsidRDefault="003E4994">
            <w:pPr>
              <w:pStyle w:val="TableParagraph"/>
              <w:spacing w:before="3" w:line="240" w:lineRule="atLeast"/>
              <w:ind w:left="33"/>
              <w:rPr>
                <w:sz w:val="19"/>
                <w:lang w:val="en-US"/>
              </w:rPr>
            </w:pPr>
            <w:r>
              <w:rPr>
                <w:sz w:val="19"/>
                <w:lang w:val="en-US"/>
              </w:rPr>
              <w:t>Construction of a shift camp at substation 110/35/6 kV "</w:t>
            </w:r>
            <w:proofErr w:type="spellStart"/>
            <w:r>
              <w:rPr>
                <w:sz w:val="19"/>
                <w:lang w:val="en-US"/>
              </w:rPr>
              <w:t>Kalamkas</w:t>
            </w:r>
            <w:proofErr w:type="spellEnd"/>
            <w:r>
              <w:rPr>
                <w:sz w:val="19"/>
                <w:lang w:val="en-US"/>
              </w:rPr>
              <w:t xml:space="preserve">" </w:t>
            </w:r>
          </w:p>
        </w:tc>
        <w:tc>
          <w:tcPr>
            <w:tcW w:w="1625" w:type="dxa"/>
            <w:vMerge/>
            <w:tcBorders>
              <w:top w:val="nil"/>
              <w:bottom w:val="nil"/>
            </w:tcBorders>
          </w:tcPr>
          <w:p w:rsidR="00D04A35" w:rsidRPr="003E4994" w:rsidRDefault="00D04A35">
            <w:pPr>
              <w:rPr>
                <w:sz w:val="2"/>
                <w:szCs w:val="2"/>
                <w:lang w:val="en-US"/>
              </w:rPr>
            </w:pPr>
          </w:p>
        </w:tc>
        <w:tc>
          <w:tcPr>
            <w:tcW w:w="1313" w:type="dxa"/>
            <w:vMerge/>
            <w:tcBorders>
              <w:top w:val="nil"/>
            </w:tcBorders>
          </w:tcPr>
          <w:p w:rsidR="00D04A35" w:rsidRPr="003E4994" w:rsidRDefault="00D04A35">
            <w:pPr>
              <w:rPr>
                <w:sz w:val="2"/>
                <w:szCs w:val="2"/>
                <w:lang w:val="en-US"/>
              </w:rPr>
            </w:pPr>
          </w:p>
        </w:tc>
        <w:tc>
          <w:tcPr>
            <w:tcW w:w="1367" w:type="dxa"/>
          </w:tcPr>
          <w:p w:rsidR="00D04A35" w:rsidRDefault="003E4994">
            <w:pPr>
              <w:pStyle w:val="TableParagraph"/>
              <w:spacing w:before="147"/>
              <w:ind w:right="102"/>
              <w:jc w:val="right"/>
              <w:rPr>
                <w:sz w:val="19"/>
              </w:rPr>
            </w:pPr>
            <w:r>
              <w:rPr>
                <w:sz w:val="19"/>
                <w:lang w:val="en-US"/>
              </w:rPr>
              <w:t>50 000</w:t>
            </w:r>
          </w:p>
        </w:tc>
        <w:tc>
          <w:tcPr>
            <w:tcW w:w="1200" w:type="dxa"/>
            <w:vMerge/>
            <w:tcBorders>
              <w:top w:val="nil"/>
              <w:bottom w:val="nil"/>
            </w:tcBorders>
          </w:tcPr>
          <w:p w:rsidR="00D04A35" w:rsidRDefault="00D04A35">
            <w:pPr>
              <w:rPr>
                <w:sz w:val="2"/>
                <w:szCs w:val="2"/>
              </w:rPr>
            </w:pPr>
          </w:p>
        </w:tc>
        <w:tc>
          <w:tcPr>
            <w:tcW w:w="1485" w:type="dxa"/>
            <w:vMerge/>
            <w:tcBorders>
              <w:top w:val="nil"/>
              <w:bottom w:val="nil"/>
            </w:tcBorders>
          </w:tcPr>
          <w:p w:rsidR="00D04A35" w:rsidRDefault="00D04A35">
            <w:pPr>
              <w:rPr>
                <w:sz w:val="2"/>
                <w:szCs w:val="2"/>
              </w:rPr>
            </w:pPr>
          </w:p>
        </w:tc>
        <w:tc>
          <w:tcPr>
            <w:tcW w:w="1264" w:type="dxa"/>
            <w:vMerge/>
            <w:tcBorders>
              <w:top w:val="nil"/>
              <w:bottom w:val="nil"/>
            </w:tcBorders>
          </w:tcPr>
          <w:p w:rsidR="00D04A35" w:rsidRDefault="00D04A35">
            <w:pPr>
              <w:rPr>
                <w:sz w:val="2"/>
                <w:szCs w:val="2"/>
              </w:rPr>
            </w:pPr>
          </w:p>
        </w:tc>
        <w:tc>
          <w:tcPr>
            <w:tcW w:w="1521" w:type="dxa"/>
            <w:vMerge/>
            <w:tcBorders>
              <w:top w:val="nil"/>
              <w:bottom w:val="nil"/>
            </w:tcBorders>
          </w:tcPr>
          <w:p w:rsidR="00D04A35" w:rsidRDefault="00D04A35">
            <w:pPr>
              <w:rPr>
                <w:sz w:val="2"/>
                <w:szCs w:val="2"/>
              </w:rPr>
            </w:pPr>
          </w:p>
        </w:tc>
        <w:tc>
          <w:tcPr>
            <w:tcW w:w="1445" w:type="dxa"/>
          </w:tcPr>
          <w:p w:rsidR="00D04A35" w:rsidRDefault="003E4994">
            <w:pPr>
              <w:pStyle w:val="TableParagraph"/>
              <w:spacing w:before="147"/>
              <w:ind w:right="662"/>
              <w:jc w:val="right"/>
              <w:rPr>
                <w:sz w:val="19"/>
              </w:rPr>
            </w:pPr>
            <w:r>
              <w:rPr>
                <w:w w:val="102"/>
                <w:sz w:val="19"/>
                <w:lang w:val="en-US"/>
              </w:rPr>
              <w:t>1</w:t>
            </w:r>
          </w:p>
        </w:tc>
        <w:tc>
          <w:tcPr>
            <w:tcW w:w="1224" w:type="dxa"/>
          </w:tcPr>
          <w:p w:rsidR="00D04A35" w:rsidRDefault="003E4994">
            <w:pPr>
              <w:pStyle w:val="TableParagraph"/>
              <w:spacing w:before="147"/>
              <w:ind w:right="104"/>
              <w:jc w:val="right"/>
              <w:rPr>
                <w:sz w:val="19"/>
              </w:rPr>
            </w:pPr>
            <w:r>
              <w:rPr>
                <w:sz w:val="19"/>
                <w:lang w:val="en-US"/>
              </w:rPr>
              <w:t>47 300</w:t>
            </w:r>
          </w:p>
        </w:tc>
        <w:tc>
          <w:tcPr>
            <w:tcW w:w="1743" w:type="dxa"/>
          </w:tcPr>
          <w:p w:rsidR="00D04A35" w:rsidRDefault="003E4994">
            <w:pPr>
              <w:pStyle w:val="TableParagraph"/>
              <w:spacing w:before="147"/>
              <w:ind w:right="119"/>
              <w:jc w:val="right"/>
              <w:rPr>
                <w:sz w:val="19"/>
              </w:rPr>
            </w:pPr>
            <w:r>
              <w:rPr>
                <w:sz w:val="19"/>
                <w:lang w:val="en-US"/>
              </w:rPr>
              <w:t>47 300</w:t>
            </w:r>
          </w:p>
        </w:tc>
        <w:tc>
          <w:tcPr>
            <w:tcW w:w="1278" w:type="dxa"/>
          </w:tcPr>
          <w:p w:rsidR="00D04A35" w:rsidRDefault="00D04A35">
            <w:pPr>
              <w:pStyle w:val="TableParagraph"/>
              <w:rPr>
                <w:sz w:val="18"/>
              </w:rPr>
            </w:pPr>
          </w:p>
        </w:tc>
        <w:tc>
          <w:tcPr>
            <w:tcW w:w="1224" w:type="dxa"/>
          </w:tcPr>
          <w:p w:rsidR="00D04A35" w:rsidRDefault="00D04A35">
            <w:pPr>
              <w:pStyle w:val="TableParagraph"/>
              <w:rPr>
                <w:sz w:val="18"/>
              </w:rPr>
            </w:pPr>
          </w:p>
        </w:tc>
        <w:tc>
          <w:tcPr>
            <w:tcW w:w="367" w:type="dxa"/>
            <w:tcBorders>
              <w:right w:val="nil"/>
            </w:tcBorders>
          </w:tcPr>
          <w:p w:rsidR="00D04A35" w:rsidRDefault="003E4994">
            <w:pPr>
              <w:pStyle w:val="TableParagraph"/>
              <w:spacing w:before="147"/>
              <w:ind w:left="121"/>
              <w:rPr>
                <w:sz w:val="19"/>
              </w:rPr>
            </w:pPr>
            <w:r>
              <w:rPr>
                <w:w w:val="102"/>
                <w:sz w:val="19"/>
                <w:lang w:val="en-US"/>
              </w:rPr>
              <w:t>-</w:t>
            </w:r>
          </w:p>
        </w:tc>
        <w:tc>
          <w:tcPr>
            <w:tcW w:w="949" w:type="dxa"/>
            <w:tcBorders>
              <w:left w:val="nil"/>
            </w:tcBorders>
          </w:tcPr>
          <w:p w:rsidR="00D04A35" w:rsidRDefault="003E4994">
            <w:pPr>
              <w:pStyle w:val="TableParagraph"/>
              <w:spacing w:before="147"/>
              <w:ind w:right="125"/>
              <w:jc w:val="right"/>
              <w:rPr>
                <w:sz w:val="19"/>
              </w:rPr>
            </w:pPr>
            <w:r>
              <w:rPr>
                <w:sz w:val="19"/>
                <w:lang w:val="en-US"/>
              </w:rPr>
              <w:t>2 700</w:t>
            </w:r>
          </w:p>
        </w:tc>
        <w:tc>
          <w:tcPr>
            <w:tcW w:w="6500" w:type="dxa"/>
            <w:vMerge/>
            <w:tcBorders>
              <w:top w:val="nil"/>
            </w:tcBorders>
          </w:tcPr>
          <w:p w:rsidR="00D04A35" w:rsidRDefault="00D04A35">
            <w:pPr>
              <w:rPr>
                <w:sz w:val="2"/>
                <w:szCs w:val="2"/>
              </w:rPr>
            </w:pPr>
          </w:p>
        </w:tc>
      </w:tr>
      <w:tr w:rsidR="00D04A35" w:rsidRPr="008F50A0">
        <w:trPr>
          <w:trHeight w:val="761"/>
        </w:trPr>
        <w:tc>
          <w:tcPr>
            <w:tcW w:w="618" w:type="dxa"/>
          </w:tcPr>
          <w:p w:rsidR="00D04A35" w:rsidRDefault="00D04A35">
            <w:pPr>
              <w:pStyle w:val="TableParagraph"/>
              <w:spacing w:before="8"/>
              <w:rPr>
                <w:b/>
                <w:sz w:val="23"/>
              </w:rPr>
            </w:pPr>
          </w:p>
          <w:p w:rsidR="00D04A35" w:rsidRDefault="003E4994">
            <w:pPr>
              <w:pStyle w:val="TableParagraph"/>
              <w:ind w:left="97" w:right="85"/>
              <w:jc w:val="center"/>
              <w:rPr>
                <w:sz w:val="19"/>
              </w:rPr>
            </w:pPr>
            <w:r>
              <w:rPr>
                <w:sz w:val="19"/>
                <w:lang w:val="en-US"/>
              </w:rPr>
              <w:t>2.2.</w:t>
            </w:r>
          </w:p>
        </w:tc>
        <w:tc>
          <w:tcPr>
            <w:tcW w:w="5104" w:type="dxa"/>
          </w:tcPr>
          <w:p w:rsidR="00D04A35" w:rsidRPr="003E4994" w:rsidRDefault="003E4994">
            <w:pPr>
              <w:pStyle w:val="TableParagraph"/>
              <w:spacing w:before="151" w:line="268" w:lineRule="auto"/>
              <w:ind w:left="33"/>
              <w:rPr>
                <w:sz w:val="19"/>
                <w:lang w:val="en-US"/>
              </w:rPr>
            </w:pPr>
            <w:r>
              <w:rPr>
                <w:sz w:val="19"/>
                <w:lang w:val="en-US"/>
              </w:rPr>
              <w:t>Design and estimate development "Replacing the separator — 110 kV short-circuit breaker with gas-insulated documentation" Installation of SCADA in distribution networks of 6-0.4 kV with replacement of transformers and wires</w:t>
            </w:r>
          </w:p>
        </w:tc>
        <w:tc>
          <w:tcPr>
            <w:tcW w:w="1625" w:type="dxa"/>
            <w:vMerge/>
            <w:tcBorders>
              <w:top w:val="nil"/>
              <w:bottom w:val="nil"/>
            </w:tcBorders>
          </w:tcPr>
          <w:p w:rsidR="00D04A35" w:rsidRPr="003E4994" w:rsidRDefault="00D04A35">
            <w:pPr>
              <w:rPr>
                <w:sz w:val="2"/>
                <w:szCs w:val="2"/>
                <w:lang w:val="en-US"/>
              </w:rPr>
            </w:pPr>
          </w:p>
        </w:tc>
        <w:tc>
          <w:tcPr>
            <w:tcW w:w="1313" w:type="dxa"/>
          </w:tcPr>
          <w:p w:rsidR="00D04A35" w:rsidRPr="003E4994" w:rsidRDefault="00D04A35">
            <w:pPr>
              <w:pStyle w:val="TableParagraph"/>
              <w:spacing w:before="8"/>
              <w:rPr>
                <w:b/>
                <w:sz w:val="23"/>
                <w:lang w:val="en-US"/>
              </w:rPr>
            </w:pPr>
          </w:p>
          <w:p w:rsidR="00D04A35" w:rsidRDefault="003E4994">
            <w:pPr>
              <w:pStyle w:val="TableParagraph"/>
              <w:ind w:left="445" w:right="433"/>
              <w:jc w:val="center"/>
              <w:rPr>
                <w:sz w:val="19"/>
              </w:rPr>
            </w:pPr>
            <w:r>
              <w:rPr>
                <w:sz w:val="19"/>
                <w:lang w:val="en-US"/>
              </w:rPr>
              <w:t>2013</w:t>
            </w:r>
          </w:p>
        </w:tc>
        <w:tc>
          <w:tcPr>
            <w:tcW w:w="1367" w:type="dxa"/>
          </w:tcPr>
          <w:p w:rsidR="00D04A35" w:rsidRDefault="00D04A35">
            <w:pPr>
              <w:pStyle w:val="TableParagraph"/>
              <w:spacing w:before="8"/>
              <w:rPr>
                <w:b/>
                <w:sz w:val="23"/>
              </w:rPr>
            </w:pPr>
          </w:p>
          <w:p w:rsidR="00D04A35" w:rsidRDefault="003E4994">
            <w:pPr>
              <w:pStyle w:val="TableParagraph"/>
              <w:ind w:right="102"/>
              <w:jc w:val="right"/>
              <w:rPr>
                <w:sz w:val="19"/>
              </w:rPr>
            </w:pPr>
            <w:r>
              <w:rPr>
                <w:sz w:val="19"/>
                <w:lang w:val="en-US"/>
              </w:rPr>
              <w:t>42 500</w:t>
            </w:r>
          </w:p>
        </w:tc>
        <w:tc>
          <w:tcPr>
            <w:tcW w:w="1200" w:type="dxa"/>
            <w:tcBorders>
              <w:top w:val="nil"/>
              <w:bottom w:val="nil"/>
            </w:tcBorders>
          </w:tcPr>
          <w:p w:rsidR="00D04A35" w:rsidRDefault="00D04A35">
            <w:pPr>
              <w:pStyle w:val="TableParagraph"/>
              <w:rPr>
                <w:sz w:val="18"/>
              </w:rPr>
            </w:pPr>
          </w:p>
        </w:tc>
        <w:tc>
          <w:tcPr>
            <w:tcW w:w="1485" w:type="dxa"/>
            <w:tcBorders>
              <w:top w:val="nil"/>
              <w:bottom w:val="nil"/>
            </w:tcBorders>
          </w:tcPr>
          <w:p w:rsidR="00D04A35" w:rsidRDefault="00D04A35">
            <w:pPr>
              <w:pStyle w:val="TableParagraph"/>
              <w:rPr>
                <w:sz w:val="18"/>
              </w:rPr>
            </w:pPr>
          </w:p>
        </w:tc>
        <w:tc>
          <w:tcPr>
            <w:tcW w:w="1264" w:type="dxa"/>
            <w:tcBorders>
              <w:top w:val="nil"/>
              <w:bottom w:val="nil"/>
            </w:tcBorders>
          </w:tcPr>
          <w:p w:rsidR="00D04A35" w:rsidRDefault="00D04A35">
            <w:pPr>
              <w:pStyle w:val="TableParagraph"/>
              <w:rPr>
                <w:sz w:val="18"/>
              </w:rPr>
            </w:pPr>
          </w:p>
        </w:tc>
        <w:tc>
          <w:tcPr>
            <w:tcW w:w="1521" w:type="dxa"/>
            <w:tcBorders>
              <w:top w:val="nil"/>
              <w:bottom w:val="nil"/>
            </w:tcBorders>
          </w:tcPr>
          <w:p w:rsidR="00D04A35" w:rsidRDefault="00D04A35">
            <w:pPr>
              <w:pStyle w:val="TableParagraph"/>
              <w:rPr>
                <w:sz w:val="18"/>
              </w:rPr>
            </w:pPr>
          </w:p>
        </w:tc>
        <w:tc>
          <w:tcPr>
            <w:tcW w:w="1445" w:type="dxa"/>
          </w:tcPr>
          <w:p w:rsidR="00D04A35" w:rsidRDefault="00D04A35">
            <w:pPr>
              <w:pStyle w:val="TableParagraph"/>
              <w:spacing w:before="8"/>
              <w:rPr>
                <w:b/>
                <w:sz w:val="23"/>
              </w:rPr>
            </w:pPr>
          </w:p>
          <w:p w:rsidR="00D04A35" w:rsidRDefault="003E4994">
            <w:pPr>
              <w:pStyle w:val="TableParagraph"/>
              <w:ind w:right="662"/>
              <w:jc w:val="right"/>
              <w:rPr>
                <w:sz w:val="19"/>
              </w:rPr>
            </w:pPr>
            <w:r>
              <w:rPr>
                <w:w w:val="102"/>
                <w:sz w:val="19"/>
                <w:lang w:val="en-US"/>
              </w:rPr>
              <w:t>1</w:t>
            </w:r>
          </w:p>
        </w:tc>
        <w:tc>
          <w:tcPr>
            <w:tcW w:w="1224" w:type="dxa"/>
          </w:tcPr>
          <w:p w:rsidR="00D04A35" w:rsidRDefault="00D04A35">
            <w:pPr>
              <w:pStyle w:val="TableParagraph"/>
              <w:spacing w:before="8"/>
              <w:rPr>
                <w:b/>
                <w:sz w:val="23"/>
              </w:rPr>
            </w:pPr>
          </w:p>
          <w:p w:rsidR="00D04A35" w:rsidRDefault="003E4994">
            <w:pPr>
              <w:pStyle w:val="TableParagraph"/>
              <w:ind w:right="104"/>
              <w:jc w:val="right"/>
              <w:rPr>
                <w:sz w:val="19"/>
              </w:rPr>
            </w:pPr>
            <w:r>
              <w:rPr>
                <w:sz w:val="19"/>
                <w:lang w:val="en-US"/>
              </w:rPr>
              <w:t>36 125</w:t>
            </w:r>
          </w:p>
        </w:tc>
        <w:tc>
          <w:tcPr>
            <w:tcW w:w="1743" w:type="dxa"/>
          </w:tcPr>
          <w:p w:rsidR="00D04A35" w:rsidRDefault="00D04A35">
            <w:pPr>
              <w:pStyle w:val="TableParagraph"/>
              <w:spacing w:before="8"/>
              <w:rPr>
                <w:b/>
                <w:sz w:val="23"/>
              </w:rPr>
            </w:pPr>
          </w:p>
          <w:p w:rsidR="00D04A35" w:rsidRDefault="003E4994">
            <w:pPr>
              <w:pStyle w:val="TableParagraph"/>
              <w:ind w:right="119"/>
              <w:jc w:val="right"/>
              <w:rPr>
                <w:sz w:val="19"/>
              </w:rPr>
            </w:pPr>
            <w:r>
              <w:rPr>
                <w:sz w:val="19"/>
                <w:lang w:val="en-US"/>
              </w:rPr>
              <w:t>36 125</w:t>
            </w:r>
          </w:p>
        </w:tc>
        <w:tc>
          <w:tcPr>
            <w:tcW w:w="1278" w:type="dxa"/>
          </w:tcPr>
          <w:p w:rsidR="00D04A35" w:rsidRDefault="00D04A35">
            <w:pPr>
              <w:pStyle w:val="TableParagraph"/>
              <w:rPr>
                <w:sz w:val="18"/>
              </w:rPr>
            </w:pPr>
          </w:p>
        </w:tc>
        <w:tc>
          <w:tcPr>
            <w:tcW w:w="1224" w:type="dxa"/>
          </w:tcPr>
          <w:p w:rsidR="00D04A35" w:rsidRDefault="00D04A35">
            <w:pPr>
              <w:pStyle w:val="TableParagraph"/>
              <w:rPr>
                <w:sz w:val="18"/>
              </w:rPr>
            </w:pPr>
          </w:p>
        </w:tc>
        <w:tc>
          <w:tcPr>
            <w:tcW w:w="367" w:type="dxa"/>
            <w:tcBorders>
              <w:right w:val="nil"/>
            </w:tcBorders>
          </w:tcPr>
          <w:p w:rsidR="00D04A35" w:rsidRDefault="00D04A35">
            <w:pPr>
              <w:pStyle w:val="TableParagraph"/>
              <w:spacing w:before="8"/>
              <w:rPr>
                <w:b/>
                <w:sz w:val="23"/>
              </w:rPr>
            </w:pPr>
          </w:p>
          <w:p w:rsidR="00D04A35" w:rsidRDefault="003E4994">
            <w:pPr>
              <w:pStyle w:val="TableParagraph"/>
              <w:ind w:left="121"/>
              <w:rPr>
                <w:sz w:val="19"/>
              </w:rPr>
            </w:pPr>
            <w:r>
              <w:rPr>
                <w:w w:val="102"/>
                <w:sz w:val="19"/>
                <w:lang w:val="en-US"/>
              </w:rPr>
              <w:t>-</w:t>
            </w:r>
          </w:p>
        </w:tc>
        <w:tc>
          <w:tcPr>
            <w:tcW w:w="949" w:type="dxa"/>
            <w:tcBorders>
              <w:left w:val="nil"/>
            </w:tcBorders>
          </w:tcPr>
          <w:p w:rsidR="00D04A35" w:rsidRDefault="00D04A35">
            <w:pPr>
              <w:pStyle w:val="TableParagraph"/>
              <w:spacing w:before="8"/>
              <w:rPr>
                <w:b/>
                <w:sz w:val="23"/>
              </w:rPr>
            </w:pPr>
          </w:p>
          <w:p w:rsidR="00D04A35" w:rsidRDefault="003E4994">
            <w:pPr>
              <w:pStyle w:val="TableParagraph"/>
              <w:ind w:right="125"/>
              <w:jc w:val="right"/>
              <w:rPr>
                <w:sz w:val="19"/>
              </w:rPr>
            </w:pPr>
            <w:r>
              <w:rPr>
                <w:sz w:val="19"/>
                <w:lang w:val="en-US"/>
              </w:rPr>
              <w:t>6 375</w:t>
            </w:r>
          </w:p>
        </w:tc>
        <w:tc>
          <w:tcPr>
            <w:tcW w:w="6500" w:type="dxa"/>
          </w:tcPr>
          <w:p w:rsidR="00D04A35" w:rsidRPr="003E4994" w:rsidRDefault="00D04A35">
            <w:pPr>
              <w:pStyle w:val="TableParagraph"/>
              <w:spacing w:before="8"/>
              <w:rPr>
                <w:b/>
                <w:sz w:val="23"/>
                <w:lang w:val="en-US"/>
              </w:rPr>
            </w:pPr>
          </w:p>
          <w:p w:rsidR="00D04A35" w:rsidRPr="003E4994" w:rsidRDefault="003E4994">
            <w:pPr>
              <w:pStyle w:val="TableParagraph"/>
              <w:ind w:left="24"/>
              <w:rPr>
                <w:sz w:val="19"/>
                <w:lang w:val="en-US"/>
              </w:rPr>
            </w:pPr>
            <w:r>
              <w:rPr>
                <w:sz w:val="19"/>
                <w:lang w:val="en-US"/>
              </w:rPr>
              <w:t>According to the results of the open tender and actually concluded contracts</w:t>
            </w:r>
          </w:p>
        </w:tc>
      </w:tr>
      <w:tr w:rsidR="00D04A35" w:rsidRPr="008F50A0">
        <w:trPr>
          <w:trHeight w:val="237"/>
        </w:trPr>
        <w:tc>
          <w:tcPr>
            <w:tcW w:w="618" w:type="dxa"/>
            <w:tcBorders>
              <w:bottom w:val="nil"/>
            </w:tcBorders>
          </w:tcPr>
          <w:p w:rsidR="00D04A35" w:rsidRPr="003E4994" w:rsidRDefault="00D04A35">
            <w:pPr>
              <w:pStyle w:val="TableParagraph"/>
              <w:rPr>
                <w:sz w:val="16"/>
                <w:lang w:val="en-US"/>
              </w:rPr>
            </w:pPr>
          </w:p>
        </w:tc>
        <w:tc>
          <w:tcPr>
            <w:tcW w:w="5104" w:type="dxa"/>
            <w:tcBorders>
              <w:bottom w:val="nil"/>
            </w:tcBorders>
          </w:tcPr>
          <w:p w:rsidR="00D04A35" w:rsidRPr="003E4994" w:rsidRDefault="003E4994">
            <w:pPr>
              <w:pStyle w:val="TableParagraph"/>
              <w:spacing w:before="11" w:line="206" w:lineRule="exact"/>
              <w:ind w:left="33"/>
              <w:rPr>
                <w:sz w:val="19"/>
                <w:lang w:val="en-US"/>
              </w:rPr>
            </w:pPr>
            <w:r>
              <w:rPr>
                <w:sz w:val="19"/>
                <w:lang w:val="en-US"/>
              </w:rPr>
              <w:t>Development of design specifications and estimates "Replacement of short-circuit breakers-110 kV with gas-insulated</w:t>
            </w:r>
          </w:p>
        </w:tc>
        <w:tc>
          <w:tcPr>
            <w:tcW w:w="1625" w:type="dxa"/>
            <w:vMerge/>
            <w:tcBorders>
              <w:top w:val="nil"/>
              <w:bottom w:val="nil"/>
            </w:tcBorders>
          </w:tcPr>
          <w:p w:rsidR="00D04A35" w:rsidRPr="003E4994" w:rsidRDefault="00D04A35">
            <w:pPr>
              <w:rPr>
                <w:sz w:val="2"/>
                <w:szCs w:val="2"/>
                <w:lang w:val="en-US"/>
              </w:rPr>
            </w:pPr>
          </w:p>
        </w:tc>
        <w:tc>
          <w:tcPr>
            <w:tcW w:w="1313" w:type="dxa"/>
            <w:tcBorders>
              <w:bottom w:val="nil"/>
            </w:tcBorders>
          </w:tcPr>
          <w:p w:rsidR="00D04A35" w:rsidRPr="003E4994" w:rsidRDefault="00D04A35">
            <w:pPr>
              <w:pStyle w:val="TableParagraph"/>
              <w:rPr>
                <w:sz w:val="16"/>
                <w:lang w:val="en-US"/>
              </w:rPr>
            </w:pPr>
          </w:p>
        </w:tc>
        <w:tc>
          <w:tcPr>
            <w:tcW w:w="1367" w:type="dxa"/>
            <w:vMerge w:val="restart"/>
          </w:tcPr>
          <w:p w:rsidR="00D04A35" w:rsidRDefault="003E4994">
            <w:pPr>
              <w:pStyle w:val="TableParagraph"/>
              <w:spacing w:before="133"/>
              <w:ind w:left="804"/>
              <w:rPr>
                <w:sz w:val="19"/>
              </w:rPr>
            </w:pPr>
            <w:r>
              <w:rPr>
                <w:sz w:val="19"/>
                <w:lang w:val="en-US"/>
              </w:rPr>
              <w:t>5 200</w:t>
            </w:r>
          </w:p>
        </w:tc>
        <w:tc>
          <w:tcPr>
            <w:tcW w:w="1200" w:type="dxa"/>
            <w:tcBorders>
              <w:top w:val="nil"/>
              <w:bottom w:val="nil"/>
            </w:tcBorders>
          </w:tcPr>
          <w:p w:rsidR="00D04A35" w:rsidRDefault="00D04A35">
            <w:pPr>
              <w:pStyle w:val="TableParagraph"/>
              <w:rPr>
                <w:sz w:val="16"/>
              </w:rPr>
            </w:pPr>
          </w:p>
        </w:tc>
        <w:tc>
          <w:tcPr>
            <w:tcW w:w="1485" w:type="dxa"/>
            <w:tcBorders>
              <w:top w:val="nil"/>
              <w:bottom w:val="nil"/>
            </w:tcBorders>
          </w:tcPr>
          <w:p w:rsidR="00D04A35" w:rsidRDefault="00D04A35">
            <w:pPr>
              <w:pStyle w:val="TableParagraph"/>
              <w:rPr>
                <w:sz w:val="16"/>
              </w:rPr>
            </w:pPr>
          </w:p>
        </w:tc>
        <w:tc>
          <w:tcPr>
            <w:tcW w:w="1264" w:type="dxa"/>
            <w:tcBorders>
              <w:top w:val="nil"/>
              <w:bottom w:val="nil"/>
            </w:tcBorders>
          </w:tcPr>
          <w:p w:rsidR="00D04A35" w:rsidRDefault="00D04A35">
            <w:pPr>
              <w:pStyle w:val="TableParagraph"/>
              <w:rPr>
                <w:sz w:val="16"/>
              </w:rPr>
            </w:pPr>
          </w:p>
        </w:tc>
        <w:tc>
          <w:tcPr>
            <w:tcW w:w="1521" w:type="dxa"/>
            <w:tcBorders>
              <w:top w:val="nil"/>
              <w:bottom w:val="nil"/>
            </w:tcBorders>
          </w:tcPr>
          <w:p w:rsidR="00D04A35" w:rsidRDefault="00D04A35">
            <w:pPr>
              <w:pStyle w:val="TableParagraph"/>
              <w:rPr>
                <w:sz w:val="16"/>
              </w:rPr>
            </w:pPr>
          </w:p>
        </w:tc>
        <w:tc>
          <w:tcPr>
            <w:tcW w:w="1445" w:type="dxa"/>
            <w:vMerge w:val="restart"/>
          </w:tcPr>
          <w:p w:rsidR="00D04A35" w:rsidRDefault="003E4994">
            <w:pPr>
              <w:pStyle w:val="TableParagraph"/>
              <w:spacing w:before="133"/>
              <w:ind w:left="3"/>
              <w:jc w:val="center"/>
              <w:rPr>
                <w:sz w:val="19"/>
              </w:rPr>
            </w:pPr>
            <w:r>
              <w:rPr>
                <w:w w:val="102"/>
                <w:sz w:val="19"/>
                <w:lang w:val="en-US"/>
              </w:rPr>
              <w:t>1</w:t>
            </w:r>
          </w:p>
        </w:tc>
        <w:tc>
          <w:tcPr>
            <w:tcW w:w="1224" w:type="dxa"/>
            <w:vMerge w:val="restart"/>
          </w:tcPr>
          <w:p w:rsidR="00D04A35" w:rsidRDefault="003E4994">
            <w:pPr>
              <w:pStyle w:val="TableParagraph"/>
              <w:spacing w:before="133"/>
              <w:ind w:left="658"/>
              <w:rPr>
                <w:sz w:val="19"/>
              </w:rPr>
            </w:pPr>
            <w:r>
              <w:rPr>
                <w:sz w:val="19"/>
                <w:lang w:val="en-US"/>
              </w:rPr>
              <w:t>4 500</w:t>
            </w:r>
          </w:p>
        </w:tc>
        <w:tc>
          <w:tcPr>
            <w:tcW w:w="1743" w:type="dxa"/>
            <w:vMerge w:val="restart"/>
          </w:tcPr>
          <w:p w:rsidR="00D04A35" w:rsidRDefault="003E4994">
            <w:pPr>
              <w:pStyle w:val="TableParagraph"/>
              <w:spacing w:before="133"/>
              <w:ind w:right="119"/>
              <w:jc w:val="right"/>
              <w:rPr>
                <w:sz w:val="19"/>
              </w:rPr>
            </w:pPr>
            <w:r>
              <w:rPr>
                <w:sz w:val="19"/>
                <w:lang w:val="en-US"/>
              </w:rPr>
              <w:t>4 500</w:t>
            </w:r>
          </w:p>
        </w:tc>
        <w:tc>
          <w:tcPr>
            <w:tcW w:w="1278" w:type="dxa"/>
            <w:vMerge w:val="restart"/>
          </w:tcPr>
          <w:p w:rsidR="00D04A35" w:rsidRDefault="00D04A35">
            <w:pPr>
              <w:pStyle w:val="TableParagraph"/>
              <w:rPr>
                <w:sz w:val="18"/>
              </w:rPr>
            </w:pPr>
          </w:p>
        </w:tc>
        <w:tc>
          <w:tcPr>
            <w:tcW w:w="1224" w:type="dxa"/>
            <w:vMerge w:val="restart"/>
          </w:tcPr>
          <w:p w:rsidR="00D04A35" w:rsidRDefault="00D04A35">
            <w:pPr>
              <w:pStyle w:val="TableParagraph"/>
              <w:rPr>
                <w:sz w:val="18"/>
              </w:rPr>
            </w:pPr>
          </w:p>
        </w:tc>
        <w:tc>
          <w:tcPr>
            <w:tcW w:w="367" w:type="dxa"/>
            <w:vMerge w:val="restart"/>
            <w:tcBorders>
              <w:right w:val="nil"/>
            </w:tcBorders>
          </w:tcPr>
          <w:p w:rsidR="00D04A35" w:rsidRDefault="003E4994">
            <w:pPr>
              <w:pStyle w:val="TableParagraph"/>
              <w:spacing w:before="133"/>
              <w:ind w:right="49"/>
              <w:jc w:val="center"/>
              <w:rPr>
                <w:sz w:val="19"/>
              </w:rPr>
            </w:pPr>
            <w:r>
              <w:rPr>
                <w:w w:val="102"/>
                <w:sz w:val="19"/>
                <w:lang w:val="en-US"/>
              </w:rPr>
              <w:t>-</w:t>
            </w:r>
          </w:p>
        </w:tc>
        <w:tc>
          <w:tcPr>
            <w:tcW w:w="949" w:type="dxa"/>
            <w:vMerge w:val="restart"/>
            <w:tcBorders>
              <w:left w:val="nil"/>
            </w:tcBorders>
          </w:tcPr>
          <w:p w:rsidR="00D04A35" w:rsidRDefault="003E4994">
            <w:pPr>
              <w:pStyle w:val="TableParagraph"/>
              <w:spacing w:before="133"/>
              <w:ind w:left="518"/>
              <w:rPr>
                <w:sz w:val="19"/>
              </w:rPr>
            </w:pPr>
            <w:r>
              <w:rPr>
                <w:sz w:val="19"/>
                <w:lang w:val="en-US"/>
              </w:rPr>
              <w:t>700</w:t>
            </w:r>
          </w:p>
        </w:tc>
        <w:tc>
          <w:tcPr>
            <w:tcW w:w="6500" w:type="dxa"/>
            <w:vMerge w:val="restart"/>
          </w:tcPr>
          <w:p w:rsidR="00D04A35" w:rsidRPr="003E4994" w:rsidRDefault="003E4994">
            <w:pPr>
              <w:pStyle w:val="TableParagraph"/>
              <w:spacing w:before="133"/>
              <w:ind w:left="24"/>
              <w:rPr>
                <w:sz w:val="19"/>
                <w:lang w:val="en-US"/>
              </w:rPr>
            </w:pPr>
            <w:r>
              <w:rPr>
                <w:sz w:val="19"/>
                <w:lang w:val="en-US"/>
              </w:rPr>
              <w:t>According to the results of the open tender and actually concluded contracts</w:t>
            </w:r>
          </w:p>
        </w:tc>
      </w:tr>
      <w:tr w:rsidR="00D04A35" w:rsidRPr="008F50A0">
        <w:trPr>
          <w:trHeight w:val="228"/>
        </w:trPr>
        <w:tc>
          <w:tcPr>
            <w:tcW w:w="618" w:type="dxa"/>
            <w:tcBorders>
              <w:top w:val="nil"/>
              <w:bottom w:val="nil"/>
            </w:tcBorders>
          </w:tcPr>
          <w:p w:rsidR="00D04A35" w:rsidRPr="003E4994" w:rsidRDefault="00D04A35">
            <w:pPr>
              <w:pStyle w:val="TableParagraph"/>
              <w:rPr>
                <w:sz w:val="16"/>
                <w:lang w:val="en-US"/>
              </w:rPr>
            </w:pPr>
          </w:p>
        </w:tc>
        <w:tc>
          <w:tcPr>
            <w:tcW w:w="5104" w:type="dxa"/>
            <w:tcBorders>
              <w:top w:val="nil"/>
            </w:tcBorders>
          </w:tcPr>
          <w:p w:rsidR="00D04A35" w:rsidRPr="003E4994" w:rsidRDefault="003E4994">
            <w:pPr>
              <w:pStyle w:val="TableParagraph"/>
              <w:spacing w:before="2" w:line="206" w:lineRule="exact"/>
              <w:ind w:left="33"/>
              <w:rPr>
                <w:sz w:val="19"/>
                <w:lang w:val="en-US"/>
              </w:rPr>
            </w:pPr>
            <w:r>
              <w:rPr>
                <w:sz w:val="19"/>
                <w:lang w:val="en-US"/>
              </w:rPr>
              <w:t>switches to the substation 110/6 kV "</w:t>
            </w:r>
            <w:proofErr w:type="spellStart"/>
            <w:r>
              <w:rPr>
                <w:sz w:val="19"/>
                <w:lang w:val="en-US"/>
              </w:rPr>
              <w:t>Karamandybas</w:t>
            </w:r>
            <w:proofErr w:type="spellEnd"/>
            <w:r>
              <w:rPr>
                <w:sz w:val="19"/>
                <w:lang w:val="en-US"/>
              </w:rPr>
              <w:t>"</w:t>
            </w:r>
          </w:p>
        </w:tc>
        <w:tc>
          <w:tcPr>
            <w:tcW w:w="1625" w:type="dxa"/>
            <w:vMerge/>
            <w:tcBorders>
              <w:top w:val="nil"/>
              <w:bottom w:val="nil"/>
            </w:tcBorders>
          </w:tcPr>
          <w:p w:rsidR="00D04A35" w:rsidRPr="003E4994" w:rsidRDefault="00D04A35">
            <w:pPr>
              <w:rPr>
                <w:sz w:val="2"/>
                <w:szCs w:val="2"/>
                <w:lang w:val="en-US"/>
              </w:rPr>
            </w:pPr>
          </w:p>
        </w:tc>
        <w:tc>
          <w:tcPr>
            <w:tcW w:w="1313" w:type="dxa"/>
            <w:tcBorders>
              <w:top w:val="nil"/>
              <w:bottom w:val="nil"/>
            </w:tcBorders>
          </w:tcPr>
          <w:p w:rsidR="00D04A35" w:rsidRPr="003E4994" w:rsidRDefault="00D04A35">
            <w:pPr>
              <w:pStyle w:val="TableParagraph"/>
              <w:rPr>
                <w:sz w:val="16"/>
                <w:lang w:val="en-US"/>
              </w:rPr>
            </w:pPr>
          </w:p>
        </w:tc>
        <w:tc>
          <w:tcPr>
            <w:tcW w:w="1367" w:type="dxa"/>
            <w:vMerge/>
            <w:tcBorders>
              <w:top w:val="nil"/>
            </w:tcBorders>
          </w:tcPr>
          <w:p w:rsidR="00D04A35" w:rsidRPr="003E4994" w:rsidRDefault="00D04A35">
            <w:pPr>
              <w:rPr>
                <w:sz w:val="2"/>
                <w:szCs w:val="2"/>
                <w:lang w:val="en-US"/>
              </w:rPr>
            </w:pPr>
          </w:p>
        </w:tc>
        <w:tc>
          <w:tcPr>
            <w:tcW w:w="1200" w:type="dxa"/>
            <w:tcBorders>
              <w:top w:val="nil"/>
              <w:bottom w:val="nil"/>
            </w:tcBorders>
          </w:tcPr>
          <w:p w:rsidR="00D04A35" w:rsidRPr="003E4994" w:rsidRDefault="00D04A35">
            <w:pPr>
              <w:pStyle w:val="TableParagraph"/>
              <w:rPr>
                <w:sz w:val="16"/>
                <w:lang w:val="en-US"/>
              </w:rPr>
            </w:pPr>
          </w:p>
        </w:tc>
        <w:tc>
          <w:tcPr>
            <w:tcW w:w="1485" w:type="dxa"/>
            <w:tcBorders>
              <w:top w:val="nil"/>
              <w:bottom w:val="nil"/>
            </w:tcBorders>
          </w:tcPr>
          <w:p w:rsidR="00D04A35" w:rsidRPr="003E4994" w:rsidRDefault="00D04A35">
            <w:pPr>
              <w:pStyle w:val="TableParagraph"/>
              <w:rPr>
                <w:sz w:val="16"/>
                <w:lang w:val="en-US"/>
              </w:rPr>
            </w:pPr>
          </w:p>
        </w:tc>
        <w:tc>
          <w:tcPr>
            <w:tcW w:w="1264" w:type="dxa"/>
            <w:tcBorders>
              <w:top w:val="nil"/>
              <w:bottom w:val="nil"/>
            </w:tcBorders>
          </w:tcPr>
          <w:p w:rsidR="00D04A35" w:rsidRPr="003E4994" w:rsidRDefault="00D04A35">
            <w:pPr>
              <w:pStyle w:val="TableParagraph"/>
              <w:rPr>
                <w:sz w:val="16"/>
                <w:lang w:val="en-US"/>
              </w:rPr>
            </w:pPr>
          </w:p>
        </w:tc>
        <w:tc>
          <w:tcPr>
            <w:tcW w:w="1521" w:type="dxa"/>
            <w:tcBorders>
              <w:top w:val="nil"/>
              <w:bottom w:val="nil"/>
            </w:tcBorders>
          </w:tcPr>
          <w:p w:rsidR="00D04A35" w:rsidRPr="003E4994" w:rsidRDefault="00D04A35">
            <w:pPr>
              <w:pStyle w:val="TableParagraph"/>
              <w:rPr>
                <w:sz w:val="16"/>
                <w:lang w:val="en-US"/>
              </w:rPr>
            </w:pPr>
          </w:p>
        </w:tc>
        <w:tc>
          <w:tcPr>
            <w:tcW w:w="1445" w:type="dxa"/>
            <w:vMerge/>
            <w:tcBorders>
              <w:top w:val="nil"/>
            </w:tcBorders>
          </w:tcPr>
          <w:p w:rsidR="00D04A35" w:rsidRPr="003E4994" w:rsidRDefault="00D04A35">
            <w:pPr>
              <w:rPr>
                <w:sz w:val="2"/>
                <w:szCs w:val="2"/>
                <w:lang w:val="en-US"/>
              </w:rPr>
            </w:pPr>
          </w:p>
        </w:tc>
        <w:tc>
          <w:tcPr>
            <w:tcW w:w="1224" w:type="dxa"/>
            <w:vMerge/>
            <w:tcBorders>
              <w:top w:val="nil"/>
            </w:tcBorders>
          </w:tcPr>
          <w:p w:rsidR="00D04A35" w:rsidRPr="003E4994" w:rsidRDefault="00D04A35">
            <w:pPr>
              <w:rPr>
                <w:sz w:val="2"/>
                <w:szCs w:val="2"/>
                <w:lang w:val="en-US"/>
              </w:rPr>
            </w:pPr>
          </w:p>
        </w:tc>
        <w:tc>
          <w:tcPr>
            <w:tcW w:w="1743" w:type="dxa"/>
            <w:vMerge/>
            <w:tcBorders>
              <w:top w:val="nil"/>
            </w:tcBorders>
          </w:tcPr>
          <w:p w:rsidR="00D04A35" w:rsidRPr="003E4994" w:rsidRDefault="00D04A35">
            <w:pPr>
              <w:rPr>
                <w:sz w:val="2"/>
                <w:szCs w:val="2"/>
                <w:lang w:val="en-US"/>
              </w:rPr>
            </w:pPr>
          </w:p>
        </w:tc>
        <w:tc>
          <w:tcPr>
            <w:tcW w:w="1278" w:type="dxa"/>
            <w:vMerge/>
            <w:tcBorders>
              <w:top w:val="nil"/>
            </w:tcBorders>
          </w:tcPr>
          <w:p w:rsidR="00D04A35" w:rsidRPr="003E4994" w:rsidRDefault="00D04A35">
            <w:pPr>
              <w:rPr>
                <w:sz w:val="2"/>
                <w:szCs w:val="2"/>
                <w:lang w:val="en-US"/>
              </w:rPr>
            </w:pPr>
          </w:p>
        </w:tc>
        <w:tc>
          <w:tcPr>
            <w:tcW w:w="1224" w:type="dxa"/>
            <w:vMerge/>
            <w:tcBorders>
              <w:top w:val="nil"/>
            </w:tcBorders>
          </w:tcPr>
          <w:p w:rsidR="00D04A35" w:rsidRPr="003E4994" w:rsidRDefault="00D04A35">
            <w:pPr>
              <w:rPr>
                <w:sz w:val="2"/>
                <w:szCs w:val="2"/>
                <w:lang w:val="en-US"/>
              </w:rPr>
            </w:pPr>
          </w:p>
        </w:tc>
        <w:tc>
          <w:tcPr>
            <w:tcW w:w="367" w:type="dxa"/>
            <w:vMerge/>
            <w:tcBorders>
              <w:top w:val="nil"/>
              <w:right w:val="nil"/>
            </w:tcBorders>
          </w:tcPr>
          <w:p w:rsidR="00D04A35" w:rsidRPr="003E4994" w:rsidRDefault="00D04A35">
            <w:pPr>
              <w:rPr>
                <w:sz w:val="2"/>
                <w:szCs w:val="2"/>
                <w:lang w:val="en-US"/>
              </w:rPr>
            </w:pPr>
          </w:p>
        </w:tc>
        <w:tc>
          <w:tcPr>
            <w:tcW w:w="949" w:type="dxa"/>
            <w:vMerge/>
            <w:tcBorders>
              <w:top w:val="nil"/>
              <w:left w:val="nil"/>
            </w:tcBorders>
          </w:tcPr>
          <w:p w:rsidR="00D04A35" w:rsidRPr="003E4994" w:rsidRDefault="00D04A35">
            <w:pPr>
              <w:rPr>
                <w:sz w:val="2"/>
                <w:szCs w:val="2"/>
                <w:lang w:val="en-US"/>
              </w:rPr>
            </w:pPr>
          </w:p>
        </w:tc>
        <w:tc>
          <w:tcPr>
            <w:tcW w:w="6500" w:type="dxa"/>
            <w:vMerge/>
            <w:tcBorders>
              <w:top w:val="nil"/>
            </w:tcBorders>
          </w:tcPr>
          <w:p w:rsidR="00D04A35" w:rsidRPr="003E4994" w:rsidRDefault="00D04A35">
            <w:pPr>
              <w:rPr>
                <w:sz w:val="2"/>
                <w:szCs w:val="2"/>
                <w:lang w:val="en-US"/>
              </w:rPr>
            </w:pPr>
          </w:p>
        </w:tc>
      </w:tr>
      <w:tr w:rsidR="00D04A35" w:rsidRPr="008F50A0">
        <w:trPr>
          <w:trHeight w:val="707"/>
        </w:trPr>
        <w:tc>
          <w:tcPr>
            <w:tcW w:w="618" w:type="dxa"/>
            <w:tcBorders>
              <w:top w:val="nil"/>
            </w:tcBorders>
          </w:tcPr>
          <w:p w:rsidR="00D04A35" w:rsidRDefault="003E4994">
            <w:pPr>
              <w:pStyle w:val="TableParagraph"/>
              <w:spacing w:line="208" w:lineRule="exact"/>
              <w:ind w:left="97" w:right="85"/>
              <w:jc w:val="center"/>
              <w:rPr>
                <w:sz w:val="19"/>
              </w:rPr>
            </w:pPr>
            <w:r>
              <w:rPr>
                <w:sz w:val="19"/>
                <w:lang w:val="en-US"/>
              </w:rPr>
              <w:t>2.3.</w:t>
            </w:r>
          </w:p>
        </w:tc>
        <w:tc>
          <w:tcPr>
            <w:tcW w:w="5104" w:type="dxa"/>
          </w:tcPr>
          <w:p w:rsidR="00D04A35" w:rsidRPr="003E4994" w:rsidRDefault="003E4994">
            <w:pPr>
              <w:pStyle w:val="TableParagraph"/>
              <w:spacing w:before="124" w:line="268" w:lineRule="auto"/>
              <w:ind w:left="33" w:right="38"/>
              <w:rPr>
                <w:sz w:val="19"/>
                <w:lang w:val="en-US"/>
              </w:rPr>
            </w:pPr>
            <w:r>
              <w:rPr>
                <w:sz w:val="19"/>
                <w:lang w:val="en-US"/>
              </w:rPr>
              <w:t>Replacement of short-circuit breakers-110 kV with gas-insulated circuit breakers at substation 110/6 kV  "</w:t>
            </w:r>
            <w:proofErr w:type="spellStart"/>
            <w:r>
              <w:rPr>
                <w:sz w:val="19"/>
                <w:lang w:val="en-US"/>
              </w:rPr>
              <w:t>Karamandybas</w:t>
            </w:r>
            <w:proofErr w:type="spellEnd"/>
            <w:r>
              <w:rPr>
                <w:sz w:val="19"/>
                <w:lang w:val="en-US"/>
              </w:rPr>
              <w:t>"</w:t>
            </w:r>
          </w:p>
        </w:tc>
        <w:tc>
          <w:tcPr>
            <w:tcW w:w="1625" w:type="dxa"/>
            <w:vMerge/>
            <w:tcBorders>
              <w:top w:val="nil"/>
              <w:bottom w:val="nil"/>
            </w:tcBorders>
          </w:tcPr>
          <w:p w:rsidR="00D04A35" w:rsidRPr="003E4994" w:rsidRDefault="00D04A35">
            <w:pPr>
              <w:rPr>
                <w:sz w:val="2"/>
                <w:szCs w:val="2"/>
                <w:lang w:val="en-US"/>
              </w:rPr>
            </w:pPr>
          </w:p>
        </w:tc>
        <w:tc>
          <w:tcPr>
            <w:tcW w:w="1313" w:type="dxa"/>
            <w:tcBorders>
              <w:top w:val="nil"/>
            </w:tcBorders>
          </w:tcPr>
          <w:p w:rsidR="00D04A35" w:rsidRDefault="003E4994">
            <w:pPr>
              <w:pStyle w:val="TableParagraph"/>
              <w:spacing w:line="208" w:lineRule="exact"/>
              <w:ind w:left="445" w:right="433"/>
              <w:jc w:val="center"/>
              <w:rPr>
                <w:sz w:val="19"/>
              </w:rPr>
            </w:pPr>
            <w:r>
              <w:rPr>
                <w:sz w:val="19"/>
                <w:lang w:val="en-US"/>
              </w:rPr>
              <w:t>2013</w:t>
            </w:r>
          </w:p>
        </w:tc>
        <w:tc>
          <w:tcPr>
            <w:tcW w:w="1367" w:type="dxa"/>
          </w:tcPr>
          <w:p w:rsidR="00D04A35" w:rsidRDefault="00D04A35">
            <w:pPr>
              <w:pStyle w:val="TableParagraph"/>
              <w:spacing w:before="4"/>
              <w:rPr>
                <w:b/>
                <w:sz w:val="21"/>
              </w:rPr>
            </w:pPr>
          </w:p>
          <w:p w:rsidR="00D04A35" w:rsidRDefault="003E4994">
            <w:pPr>
              <w:pStyle w:val="TableParagraph"/>
              <w:spacing w:before="1"/>
              <w:ind w:right="102"/>
              <w:jc w:val="right"/>
              <w:rPr>
                <w:sz w:val="19"/>
              </w:rPr>
            </w:pPr>
            <w:r>
              <w:rPr>
                <w:sz w:val="19"/>
                <w:lang w:val="en-US"/>
              </w:rPr>
              <w:t>12 579</w:t>
            </w:r>
          </w:p>
        </w:tc>
        <w:tc>
          <w:tcPr>
            <w:tcW w:w="1200" w:type="dxa"/>
            <w:tcBorders>
              <w:top w:val="nil"/>
              <w:bottom w:val="nil"/>
            </w:tcBorders>
          </w:tcPr>
          <w:p w:rsidR="00D04A35" w:rsidRDefault="00D04A35">
            <w:pPr>
              <w:pStyle w:val="TableParagraph"/>
              <w:rPr>
                <w:sz w:val="18"/>
              </w:rPr>
            </w:pPr>
          </w:p>
        </w:tc>
        <w:tc>
          <w:tcPr>
            <w:tcW w:w="1485" w:type="dxa"/>
            <w:tcBorders>
              <w:top w:val="nil"/>
              <w:bottom w:val="nil"/>
            </w:tcBorders>
          </w:tcPr>
          <w:p w:rsidR="00D04A35" w:rsidRDefault="00D04A35">
            <w:pPr>
              <w:pStyle w:val="TableParagraph"/>
              <w:rPr>
                <w:sz w:val="18"/>
              </w:rPr>
            </w:pPr>
          </w:p>
        </w:tc>
        <w:tc>
          <w:tcPr>
            <w:tcW w:w="1264" w:type="dxa"/>
            <w:tcBorders>
              <w:top w:val="nil"/>
              <w:bottom w:val="nil"/>
            </w:tcBorders>
          </w:tcPr>
          <w:p w:rsidR="00D04A35" w:rsidRDefault="00D04A35">
            <w:pPr>
              <w:pStyle w:val="TableParagraph"/>
              <w:rPr>
                <w:sz w:val="18"/>
              </w:rPr>
            </w:pPr>
          </w:p>
        </w:tc>
        <w:tc>
          <w:tcPr>
            <w:tcW w:w="1521" w:type="dxa"/>
            <w:tcBorders>
              <w:top w:val="nil"/>
              <w:bottom w:val="nil"/>
            </w:tcBorders>
          </w:tcPr>
          <w:p w:rsidR="00D04A35" w:rsidRDefault="00D04A35">
            <w:pPr>
              <w:pStyle w:val="TableParagraph"/>
              <w:rPr>
                <w:sz w:val="18"/>
              </w:rPr>
            </w:pPr>
          </w:p>
        </w:tc>
        <w:tc>
          <w:tcPr>
            <w:tcW w:w="1445" w:type="dxa"/>
          </w:tcPr>
          <w:p w:rsidR="00D04A35" w:rsidRDefault="00D04A35">
            <w:pPr>
              <w:pStyle w:val="TableParagraph"/>
              <w:spacing w:before="4"/>
              <w:rPr>
                <w:b/>
                <w:sz w:val="21"/>
              </w:rPr>
            </w:pPr>
          </w:p>
          <w:p w:rsidR="00D04A35" w:rsidRDefault="003E4994">
            <w:pPr>
              <w:pStyle w:val="TableParagraph"/>
              <w:spacing w:before="1"/>
              <w:ind w:right="662"/>
              <w:jc w:val="right"/>
              <w:rPr>
                <w:sz w:val="19"/>
              </w:rPr>
            </w:pPr>
            <w:r>
              <w:rPr>
                <w:w w:val="102"/>
                <w:sz w:val="19"/>
                <w:lang w:val="en-US"/>
              </w:rPr>
              <w:t>1</w:t>
            </w:r>
          </w:p>
        </w:tc>
        <w:tc>
          <w:tcPr>
            <w:tcW w:w="1224" w:type="dxa"/>
          </w:tcPr>
          <w:p w:rsidR="00D04A35" w:rsidRDefault="00D04A35">
            <w:pPr>
              <w:pStyle w:val="TableParagraph"/>
              <w:spacing w:before="4"/>
              <w:rPr>
                <w:b/>
                <w:sz w:val="21"/>
              </w:rPr>
            </w:pPr>
          </w:p>
          <w:p w:rsidR="00D04A35" w:rsidRDefault="003E4994">
            <w:pPr>
              <w:pStyle w:val="TableParagraph"/>
              <w:spacing w:before="1"/>
              <w:ind w:right="104"/>
              <w:jc w:val="right"/>
              <w:rPr>
                <w:sz w:val="19"/>
              </w:rPr>
            </w:pPr>
            <w:r>
              <w:rPr>
                <w:sz w:val="19"/>
                <w:lang w:val="en-US"/>
              </w:rPr>
              <w:t>86 677</w:t>
            </w:r>
          </w:p>
        </w:tc>
        <w:tc>
          <w:tcPr>
            <w:tcW w:w="1743" w:type="dxa"/>
          </w:tcPr>
          <w:p w:rsidR="00D04A35" w:rsidRDefault="00D04A35">
            <w:pPr>
              <w:pStyle w:val="TableParagraph"/>
              <w:spacing w:before="4"/>
              <w:rPr>
                <w:b/>
                <w:sz w:val="21"/>
              </w:rPr>
            </w:pPr>
          </w:p>
          <w:p w:rsidR="00D04A35" w:rsidRDefault="003E4994">
            <w:pPr>
              <w:pStyle w:val="TableParagraph"/>
              <w:spacing w:before="1"/>
              <w:ind w:right="119"/>
              <w:jc w:val="right"/>
              <w:rPr>
                <w:sz w:val="19"/>
              </w:rPr>
            </w:pPr>
            <w:r>
              <w:rPr>
                <w:sz w:val="19"/>
                <w:lang w:val="en-US"/>
              </w:rPr>
              <w:t>86 677</w:t>
            </w:r>
          </w:p>
        </w:tc>
        <w:tc>
          <w:tcPr>
            <w:tcW w:w="1278" w:type="dxa"/>
          </w:tcPr>
          <w:p w:rsidR="00D04A35" w:rsidRDefault="00D04A35">
            <w:pPr>
              <w:pStyle w:val="TableParagraph"/>
              <w:rPr>
                <w:sz w:val="18"/>
              </w:rPr>
            </w:pPr>
          </w:p>
        </w:tc>
        <w:tc>
          <w:tcPr>
            <w:tcW w:w="1224" w:type="dxa"/>
          </w:tcPr>
          <w:p w:rsidR="00D04A35" w:rsidRDefault="00D04A35">
            <w:pPr>
              <w:pStyle w:val="TableParagraph"/>
              <w:rPr>
                <w:sz w:val="18"/>
              </w:rPr>
            </w:pPr>
          </w:p>
        </w:tc>
        <w:tc>
          <w:tcPr>
            <w:tcW w:w="1316" w:type="dxa"/>
            <w:gridSpan w:val="2"/>
          </w:tcPr>
          <w:p w:rsidR="00D04A35" w:rsidRDefault="00D04A35">
            <w:pPr>
              <w:pStyle w:val="TableParagraph"/>
              <w:spacing w:before="4"/>
              <w:rPr>
                <w:b/>
                <w:sz w:val="21"/>
              </w:rPr>
            </w:pPr>
          </w:p>
          <w:p w:rsidR="00D04A35" w:rsidRDefault="003E4994">
            <w:pPr>
              <w:pStyle w:val="TableParagraph"/>
              <w:spacing w:before="1"/>
              <w:ind w:left="649"/>
              <w:rPr>
                <w:sz w:val="19"/>
              </w:rPr>
            </w:pPr>
            <w:r>
              <w:rPr>
                <w:sz w:val="19"/>
                <w:lang w:val="en-US"/>
              </w:rPr>
              <w:t>74 098</w:t>
            </w:r>
          </w:p>
        </w:tc>
        <w:tc>
          <w:tcPr>
            <w:tcW w:w="6500" w:type="dxa"/>
          </w:tcPr>
          <w:p w:rsidR="00D04A35" w:rsidRPr="003E4994" w:rsidRDefault="003E4994">
            <w:pPr>
              <w:pStyle w:val="TableParagraph"/>
              <w:spacing w:before="3"/>
              <w:ind w:left="24"/>
              <w:rPr>
                <w:sz w:val="19"/>
                <w:lang w:val="en-US"/>
              </w:rPr>
            </w:pPr>
            <w:r>
              <w:rPr>
                <w:sz w:val="19"/>
                <w:lang w:val="en-US"/>
              </w:rPr>
              <w:t>The plan in the investment program is provided approximately. Construction and assembly works</w:t>
            </w:r>
          </w:p>
          <w:p w:rsidR="00D04A35" w:rsidRPr="003E4994" w:rsidRDefault="003E4994">
            <w:pPr>
              <w:pStyle w:val="TableParagraph"/>
              <w:spacing w:before="3" w:line="240" w:lineRule="atLeast"/>
              <w:ind w:left="24" w:right="60"/>
              <w:rPr>
                <w:sz w:val="19"/>
                <w:lang w:val="en-US"/>
              </w:rPr>
            </w:pPr>
            <w:r>
              <w:rPr>
                <w:sz w:val="19"/>
                <w:lang w:val="en-US"/>
              </w:rPr>
              <w:t>conducted according to the developed design and estimate documentation approved by the Expert Organization</w:t>
            </w:r>
          </w:p>
        </w:tc>
      </w:tr>
      <w:tr w:rsidR="00D04A35" w:rsidRPr="008F50A0">
        <w:trPr>
          <w:trHeight w:val="237"/>
        </w:trPr>
        <w:tc>
          <w:tcPr>
            <w:tcW w:w="618" w:type="dxa"/>
            <w:tcBorders>
              <w:bottom w:val="nil"/>
            </w:tcBorders>
          </w:tcPr>
          <w:p w:rsidR="00D04A35" w:rsidRPr="003E4994" w:rsidRDefault="00D04A35">
            <w:pPr>
              <w:pStyle w:val="TableParagraph"/>
              <w:rPr>
                <w:sz w:val="16"/>
                <w:lang w:val="en-US"/>
              </w:rPr>
            </w:pPr>
          </w:p>
        </w:tc>
        <w:tc>
          <w:tcPr>
            <w:tcW w:w="5104" w:type="dxa"/>
            <w:tcBorders>
              <w:bottom w:val="nil"/>
            </w:tcBorders>
          </w:tcPr>
          <w:p w:rsidR="00D04A35" w:rsidRPr="003E4994" w:rsidRDefault="003E4994">
            <w:pPr>
              <w:pStyle w:val="TableParagraph"/>
              <w:spacing w:before="11" w:line="206" w:lineRule="exact"/>
              <w:ind w:left="33"/>
              <w:rPr>
                <w:sz w:val="19"/>
                <w:lang w:val="en-US"/>
              </w:rPr>
            </w:pPr>
            <w:r>
              <w:rPr>
                <w:sz w:val="19"/>
                <w:lang w:val="en-US"/>
              </w:rPr>
              <w:t>Development of design specifications and estimates "Replacement of short-circuit breakers-110 kV with gas-insulated</w:t>
            </w:r>
          </w:p>
        </w:tc>
        <w:tc>
          <w:tcPr>
            <w:tcW w:w="1625" w:type="dxa"/>
            <w:vMerge/>
            <w:tcBorders>
              <w:top w:val="nil"/>
              <w:bottom w:val="nil"/>
            </w:tcBorders>
          </w:tcPr>
          <w:p w:rsidR="00D04A35" w:rsidRPr="003E4994" w:rsidRDefault="00D04A35">
            <w:pPr>
              <w:rPr>
                <w:sz w:val="2"/>
                <w:szCs w:val="2"/>
                <w:lang w:val="en-US"/>
              </w:rPr>
            </w:pPr>
          </w:p>
        </w:tc>
        <w:tc>
          <w:tcPr>
            <w:tcW w:w="1313" w:type="dxa"/>
            <w:tcBorders>
              <w:bottom w:val="nil"/>
            </w:tcBorders>
          </w:tcPr>
          <w:p w:rsidR="00D04A35" w:rsidRPr="003E4994" w:rsidRDefault="00D04A35">
            <w:pPr>
              <w:pStyle w:val="TableParagraph"/>
              <w:rPr>
                <w:sz w:val="16"/>
                <w:lang w:val="en-US"/>
              </w:rPr>
            </w:pPr>
          </w:p>
        </w:tc>
        <w:tc>
          <w:tcPr>
            <w:tcW w:w="1367" w:type="dxa"/>
            <w:vMerge w:val="restart"/>
          </w:tcPr>
          <w:p w:rsidR="00D04A35" w:rsidRDefault="003E4994">
            <w:pPr>
              <w:pStyle w:val="TableParagraph"/>
              <w:spacing w:before="133"/>
              <w:ind w:left="804"/>
              <w:rPr>
                <w:sz w:val="19"/>
              </w:rPr>
            </w:pPr>
            <w:r>
              <w:rPr>
                <w:sz w:val="19"/>
                <w:lang w:val="en-US"/>
              </w:rPr>
              <w:t>5 200</w:t>
            </w:r>
          </w:p>
        </w:tc>
        <w:tc>
          <w:tcPr>
            <w:tcW w:w="1200" w:type="dxa"/>
            <w:tcBorders>
              <w:top w:val="nil"/>
              <w:bottom w:val="nil"/>
            </w:tcBorders>
          </w:tcPr>
          <w:p w:rsidR="00D04A35" w:rsidRDefault="00D04A35">
            <w:pPr>
              <w:pStyle w:val="TableParagraph"/>
              <w:rPr>
                <w:sz w:val="16"/>
              </w:rPr>
            </w:pPr>
          </w:p>
        </w:tc>
        <w:tc>
          <w:tcPr>
            <w:tcW w:w="1485" w:type="dxa"/>
            <w:tcBorders>
              <w:top w:val="nil"/>
              <w:bottom w:val="nil"/>
            </w:tcBorders>
          </w:tcPr>
          <w:p w:rsidR="00D04A35" w:rsidRDefault="00D04A35">
            <w:pPr>
              <w:pStyle w:val="TableParagraph"/>
              <w:rPr>
                <w:sz w:val="16"/>
              </w:rPr>
            </w:pPr>
          </w:p>
        </w:tc>
        <w:tc>
          <w:tcPr>
            <w:tcW w:w="1264" w:type="dxa"/>
            <w:tcBorders>
              <w:top w:val="nil"/>
              <w:bottom w:val="nil"/>
            </w:tcBorders>
          </w:tcPr>
          <w:p w:rsidR="00D04A35" w:rsidRDefault="00D04A35">
            <w:pPr>
              <w:pStyle w:val="TableParagraph"/>
              <w:rPr>
                <w:sz w:val="16"/>
              </w:rPr>
            </w:pPr>
          </w:p>
        </w:tc>
        <w:tc>
          <w:tcPr>
            <w:tcW w:w="1521" w:type="dxa"/>
            <w:tcBorders>
              <w:top w:val="nil"/>
              <w:bottom w:val="nil"/>
            </w:tcBorders>
          </w:tcPr>
          <w:p w:rsidR="00D04A35" w:rsidRDefault="00D04A35">
            <w:pPr>
              <w:pStyle w:val="TableParagraph"/>
              <w:rPr>
                <w:sz w:val="16"/>
              </w:rPr>
            </w:pPr>
          </w:p>
        </w:tc>
        <w:tc>
          <w:tcPr>
            <w:tcW w:w="1445" w:type="dxa"/>
            <w:vMerge w:val="restart"/>
          </w:tcPr>
          <w:p w:rsidR="00D04A35" w:rsidRDefault="003E4994">
            <w:pPr>
              <w:pStyle w:val="TableParagraph"/>
              <w:spacing w:before="133"/>
              <w:ind w:left="3"/>
              <w:jc w:val="center"/>
              <w:rPr>
                <w:sz w:val="19"/>
              </w:rPr>
            </w:pPr>
            <w:r>
              <w:rPr>
                <w:w w:val="102"/>
                <w:sz w:val="19"/>
                <w:lang w:val="en-US"/>
              </w:rPr>
              <w:t>1</w:t>
            </w:r>
          </w:p>
        </w:tc>
        <w:tc>
          <w:tcPr>
            <w:tcW w:w="1224" w:type="dxa"/>
            <w:vMerge w:val="restart"/>
          </w:tcPr>
          <w:p w:rsidR="00D04A35" w:rsidRDefault="003E4994">
            <w:pPr>
              <w:pStyle w:val="TableParagraph"/>
              <w:spacing w:before="133"/>
              <w:ind w:left="658"/>
              <w:rPr>
                <w:sz w:val="19"/>
              </w:rPr>
            </w:pPr>
            <w:r>
              <w:rPr>
                <w:sz w:val="19"/>
                <w:lang w:val="en-US"/>
              </w:rPr>
              <w:t>4 500</w:t>
            </w:r>
          </w:p>
        </w:tc>
        <w:tc>
          <w:tcPr>
            <w:tcW w:w="1743" w:type="dxa"/>
            <w:vMerge w:val="restart"/>
          </w:tcPr>
          <w:p w:rsidR="00D04A35" w:rsidRDefault="003E4994">
            <w:pPr>
              <w:pStyle w:val="TableParagraph"/>
              <w:spacing w:before="133"/>
              <w:ind w:right="119"/>
              <w:jc w:val="right"/>
              <w:rPr>
                <w:sz w:val="19"/>
              </w:rPr>
            </w:pPr>
            <w:r>
              <w:rPr>
                <w:sz w:val="19"/>
                <w:lang w:val="en-US"/>
              </w:rPr>
              <w:t>4 500</w:t>
            </w:r>
          </w:p>
        </w:tc>
        <w:tc>
          <w:tcPr>
            <w:tcW w:w="1278" w:type="dxa"/>
            <w:vMerge w:val="restart"/>
          </w:tcPr>
          <w:p w:rsidR="00D04A35" w:rsidRDefault="00D04A35">
            <w:pPr>
              <w:pStyle w:val="TableParagraph"/>
              <w:rPr>
                <w:sz w:val="18"/>
              </w:rPr>
            </w:pPr>
          </w:p>
        </w:tc>
        <w:tc>
          <w:tcPr>
            <w:tcW w:w="1224" w:type="dxa"/>
            <w:vMerge w:val="restart"/>
          </w:tcPr>
          <w:p w:rsidR="00D04A35" w:rsidRDefault="00D04A35">
            <w:pPr>
              <w:pStyle w:val="TableParagraph"/>
              <w:rPr>
                <w:sz w:val="18"/>
              </w:rPr>
            </w:pPr>
          </w:p>
        </w:tc>
        <w:tc>
          <w:tcPr>
            <w:tcW w:w="367" w:type="dxa"/>
            <w:vMerge w:val="restart"/>
            <w:tcBorders>
              <w:right w:val="nil"/>
            </w:tcBorders>
          </w:tcPr>
          <w:p w:rsidR="00D04A35" w:rsidRDefault="003E4994">
            <w:pPr>
              <w:pStyle w:val="TableParagraph"/>
              <w:spacing w:before="133"/>
              <w:ind w:right="49"/>
              <w:jc w:val="center"/>
              <w:rPr>
                <w:sz w:val="19"/>
              </w:rPr>
            </w:pPr>
            <w:r>
              <w:rPr>
                <w:w w:val="102"/>
                <w:sz w:val="19"/>
                <w:lang w:val="en-US"/>
              </w:rPr>
              <w:t>-</w:t>
            </w:r>
          </w:p>
        </w:tc>
        <w:tc>
          <w:tcPr>
            <w:tcW w:w="949" w:type="dxa"/>
            <w:vMerge w:val="restart"/>
            <w:tcBorders>
              <w:left w:val="nil"/>
            </w:tcBorders>
          </w:tcPr>
          <w:p w:rsidR="00D04A35" w:rsidRDefault="003E4994">
            <w:pPr>
              <w:pStyle w:val="TableParagraph"/>
              <w:spacing w:before="133"/>
              <w:ind w:left="518"/>
              <w:rPr>
                <w:sz w:val="19"/>
              </w:rPr>
            </w:pPr>
            <w:r>
              <w:rPr>
                <w:sz w:val="19"/>
                <w:lang w:val="en-US"/>
              </w:rPr>
              <w:t>700</w:t>
            </w:r>
          </w:p>
        </w:tc>
        <w:tc>
          <w:tcPr>
            <w:tcW w:w="6500" w:type="dxa"/>
            <w:vMerge w:val="restart"/>
          </w:tcPr>
          <w:p w:rsidR="00D04A35" w:rsidRPr="003E4994" w:rsidRDefault="003E4994">
            <w:pPr>
              <w:pStyle w:val="TableParagraph"/>
              <w:spacing w:before="133"/>
              <w:ind w:left="24"/>
              <w:rPr>
                <w:sz w:val="19"/>
                <w:lang w:val="en-US"/>
              </w:rPr>
            </w:pPr>
            <w:r>
              <w:rPr>
                <w:sz w:val="19"/>
                <w:lang w:val="en-US"/>
              </w:rPr>
              <w:t>According to the results of the open tender and actually concluded contracts</w:t>
            </w:r>
          </w:p>
        </w:tc>
      </w:tr>
      <w:tr w:rsidR="00D04A35" w:rsidRPr="008F50A0">
        <w:trPr>
          <w:trHeight w:val="228"/>
        </w:trPr>
        <w:tc>
          <w:tcPr>
            <w:tcW w:w="618" w:type="dxa"/>
            <w:tcBorders>
              <w:top w:val="nil"/>
              <w:bottom w:val="nil"/>
            </w:tcBorders>
          </w:tcPr>
          <w:p w:rsidR="00D04A35" w:rsidRPr="003E4994" w:rsidRDefault="00D04A35">
            <w:pPr>
              <w:pStyle w:val="TableParagraph"/>
              <w:rPr>
                <w:sz w:val="16"/>
                <w:lang w:val="en-US"/>
              </w:rPr>
            </w:pPr>
          </w:p>
        </w:tc>
        <w:tc>
          <w:tcPr>
            <w:tcW w:w="5104" w:type="dxa"/>
            <w:tcBorders>
              <w:top w:val="nil"/>
            </w:tcBorders>
          </w:tcPr>
          <w:p w:rsidR="00D04A35" w:rsidRPr="003E4994" w:rsidRDefault="003E4994">
            <w:pPr>
              <w:pStyle w:val="TableParagraph"/>
              <w:spacing w:before="2" w:line="206" w:lineRule="exact"/>
              <w:ind w:left="33"/>
              <w:rPr>
                <w:sz w:val="19"/>
                <w:lang w:val="en-US"/>
              </w:rPr>
            </w:pPr>
            <w:r>
              <w:rPr>
                <w:sz w:val="19"/>
                <w:lang w:val="en-US"/>
              </w:rPr>
              <w:t>switches to the substation 110/6 kV "Thermal"</w:t>
            </w:r>
          </w:p>
        </w:tc>
        <w:tc>
          <w:tcPr>
            <w:tcW w:w="1625" w:type="dxa"/>
            <w:vMerge/>
            <w:tcBorders>
              <w:top w:val="nil"/>
              <w:bottom w:val="nil"/>
            </w:tcBorders>
          </w:tcPr>
          <w:p w:rsidR="00D04A35" w:rsidRPr="003E4994" w:rsidRDefault="00D04A35">
            <w:pPr>
              <w:rPr>
                <w:sz w:val="2"/>
                <w:szCs w:val="2"/>
                <w:lang w:val="en-US"/>
              </w:rPr>
            </w:pPr>
          </w:p>
        </w:tc>
        <w:tc>
          <w:tcPr>
            <w:tcW w:w="1313" w:type="dxa"/>
            <w:tcBorders>
              <w:top w:val="nil"/>
              <w:bottom w:val="nil"/>
            </w:tcBorders>
          </w:tcPr>
          <w:p w:rsidR="00D04A35" w:rsidRPr="003E4994" w:rsidRDefault="00D04A35">
            <w:pPr>
              <w:pStyle w:val="TableParagraph"/>
              <w:rPr>
                <w:sz w:val="16"/>
                <w:lang w:val="en-US"/>
              </w:rPr>
            </w:pPr>
          </w:p>
        </w:tc>
        <w:tc>
          <w:tcPr>
            <w:tcW w:w="1367" w:type="dxa"/>
            <w:vMerge/>
            <w:tcBorders>
              <w:top w:val="nil"/>
            </w:tcBorders>
          </w:tcPr>
          <w:p w:rsidR="00D04A35" w:rsidRPr="003E4994" w:rsidRDefault="00D04A35">
            <w:pPr>
              <w:rPr>
                <w:sz w:val="2"/>
                <w:szCs w:val="2"/>
                <w:lang w:val="en-US"/>
              </w:rPr>
            </w:pPr>
          </w:p>
        </w:tc>
        <w:tc>
          <w:tcPr>
            <w:tcW w:w="1200" w:type="dxa"/>
            <w:tcBorders>
              <w:top w:val="nil"/>
              <w:bottom w:val="nil"/>
            </w:tcBorders>
          </w:tcPr>
          <w:p w:rsidR="00D04A35" w:rsidRPr="003E4994" w:rsidRDefault="00D04A35">
            <w:pPr>
              <w:pStyle w:val="TableParagraph"/>
              <w:rPr>
                <w:sz w:val="16"/>
                <w:lang w:val="en-US"/>
              </w:rPr>
            </w:pPr>
          </w:p>
        </w:tc>
        <w:tc>
          <w:tcPr>
            <w:tcW w:w="1485" w:type="dxa"/>
            <w:tcBorders>
              <w:top w:val="nil"/>
              <w:bottom w:val="nil"/>
            </w:tcBorders>
          </w:tcPr>
          <w:p w:rsidR="00D04A35" w:rsidRPr="003E4994" w:rsidRDefault="00D04A35">
            <w:pPr>
              <w:pStyle w:val="TableParagraph"/>
              <w:rPr>
                <w:sz w:val="16"/>
                <w:lang w:val="en-US"/>
              </w:rPr>
            </w:pPr>
          </w:p>
        </w:tc>
        <w:tc>
          <w:tcPr>
            <w:tcW w:w="1264" w:type="dxa"/>
            <w:tcBorders>
              <w:top w:val="nil"/>
              <w:bottom w:val="nil"/>
            </w:tcBorders>
          </w:tcPr>
          <w:p w:rsidR="00D04A35" w:rsidRPr="003E4994" w:rsidRDefault="00D04A35">
            <w:pPr>
              <w:pStyle w:val="TableParagraph"/>
              <w:rPr>
                <w:sz w:val="16"/>
                <w:lang w:val="en-US"/>
              </w:rPr>
            </w:pPr>
          </w:p>
        </w:tc>
        <w:tc>
          <w:tcPr>
            <w:tcW w:w="1521" w:type="dxa"/>
            <w:tcBorders>
              <w:top w:val="nil"/>
              <w:bottom w:val="nil"/>
            </w:tcBorders>
          </w:tcPr>
          <w:p w:rsidR="00D04A35" w:rsidRPr="003E4994" w:rsidRDefault="00D04A35">
            <w:pPr>
              <w:pStyle w:val="TableParagraph"/>
              <w:rPr>
                <w:sz w:val="16"/>
                <w:lang w:val="en-US"/>
              </w:rPr>
            </w:pPr>
          </w:p>
        </w:tc>
        <w:tc>
          <w:tcPr>
            <w:tcW w:w="1445" w:type="dxa"/>
            <w:vMerge/>
            <w:tcBorders>
              <w:top w:val="nil"/>
            </w:tcBorders>
          </w:tcPr>
          <w:p w:rsidR="00D04A35" w:rsidRPr="003E4994" w:rsidRDefault="00D04A35">
            <w:pPr>
              <w:rPr>
                <w:sz w:val="2"/>
                <w:szCs w:val="2"/>
                <w:lang w:val="en-US"/>
              </w:rPr>
            </w:pPr>
          </w:p>
        </w:tc>
        <w:tc>
          <w:tcPr>
            <w:tcW w:w="1224" w:type="dxa"/>
            <w:vMerge/>
            <w:tcBorders>
              <w:top w:val="nil"/>
            </w:tcBorders>
          </w:tcPr>
          <w:p w:rsidR="00D04A35" w:rsidRPr="003E4994" w:rsidRDefault="00D04A35">
            <w:pPr>
              <w:rPr>
                <w:sz w:val="2"/>
                <w:szCs w:val="2"/>
                <w:lang w:val="en-US"/>
              </w:rPr>
            </w:pPr>
          </w:p>
        </w:tc>
        <w:tc>
          <w:tcPr>
            <w:tcW w:w="1743" w:type="dxa"/>
            <w:vMerge/>
            <w:tcBorders>
              <w:top w:val="nil"/>
            </w:tcBorders>
          </w:tcPr>
          <w:p w:rsidR="00D04A35" w:rsidRPr="003E4994" w:rsidRDefault="00D04A35">
            <w:pPr>
              <w:rPr>
                <w:sz w:val="2"/>
                <w:szCs w:val="2"/>
                <w:lang w:val="en-US"/>
              </w:rPr>
            </w:pPr>
          </w:p>
        </w:tc>
        <w:tc>
          <w:tcPr>
            <w:tcW w:w="1278" w:type="dxa"/>
            <w:vMerge/>
            <w:tcBorders>
              <w:top w:val="nil"/>
            </w:tcBorders>
          </w:tcPr>
          <w:p w:rsidR="00D04A35" w:rsidRPr="003E4994" w:rsidRDefault="00D04A35">
            <w:pPr>
              <w:rPr>
                <w:sz w:val="2"/>
                <w:szCs w:val="2"/>
                <w:lang w:val="en-US"/>
              </w:rPr>
            </w:pPr>
          </w:p>
        </w:tc>
        <w:tc>
          <w:tcPr>
            <w:tcW w:w="1224" w:type="dxa"/>
            <w:vMerge/>
            <w:tcBorders>
              <w:top w:val="nil"/>
            </w:tcBorders>
          </w:tcPr>
          <w:p w:rsidR="00D04A35" w:rsidRPr="003E4994" w:rsidRDefault="00D04A35">
            <w:pPr>
              <w:rPr>
                <w:sz w:val="2"/>
                <w:szCs w:val="2"/>
                <w:lang w:val="en-US"/>
              </w:rPr>
            </w:pPr>
          </w:p>
        </w:tc>
        <w:tc>
          <w:tcPr>
            <w:tcW w:w="367" w:type="dxa"/>
            <w:vMerge/>
            <w:tcBorders>
              <w:top w:val="nil"/>
              <w:right w:val="nil"/>
            </w:tcBorders>
          </w:tcPr>
          <w:p w:rsidR="00D04A35" w:rsidRPr="003E4994" w:rsidRDefault="00D04A35">
            <w:pPr>
              <w:rPr>
                <w:sz w:val="2"/>
                <w:szCs w:val="2"/>
                <w:lang w:val="en-US"/>
              </w:rPr>
            </w:pPr>
          </w:p>
        </w:tc>
        <w:tc>
          <w:tcPr>
            <w:tcW w:w="949" w:type="dxa"/>
            <w:vMerge/>
            <w:tcBorders>
              <w:top w:val="nil"/>
              <w:left w:val="nil"/>
            </w:tcBorders>
          </w:tcPr>
          <w:p w:rsidR="00D04A35" w:rsidRPr="003E4994" w:rsidRDefault="00D04A35">
            <w:pPr>
              <w:rPr>
                <w:sz w:val="2"/>
                <w:szCs w:val="2"/>
                <w:lang w:val="en-US"/>
              </w:rPr>
            </w:pPr>
          </w:p>
        </w:tc>
        <w:tc>
          <w:tcPr>
            <w:tcW w:w="6500" w:type="dxa"/>
            <w:vMerge/>
            <w:tcBorders>
              <w:top w:val="nil"/>
            </w:tcBorders>
          </w:tcPr>
          <w:p w:rsidR="00D04A35" w:rsidRPr="003E4994" w:rsidRDefault="00D04A35">
            <w:pPr>
              <w:rPr>
                <w:sz w:val="2"/>
                <w:szCs w:val="2"/>
                <w:lang w:val="en-US"/>
              </w:rPr>
            </w:pPr>
          </w:p>
        </w:tc>
      </w:tr>
      <w:tr w:rsidR="00D04A35" w:rsidRPr="008F50A0">
        <w:trPr>
          <w:trHeight w:val="729"/>
        </w:trPr>
        <w:tc>
          <w:tcPr>
            <w:tcW w:w="618" w:type="dxa"/>
            <w:tcBorders>
              <w:top w:val="nil"/>
            </w:tcBorders>
          </w:tcPr>
          <w:p w:rsidR="00D04A35" w:rsidRDefault="003E4994">
            <w:pPr>
              <w:pStyle w:val="TableParagraph"/>
              <w:spacing w:before="2"/>
              <w:ind w:left="97" w:right="85"/>
              <w:jc w:val="center"/>
              <w:rPr>
                <w:sz w:val="19"/>
              </w:rPr>
            </w:pPr>
            <w:r>
              <w:rPr>
                <w:sz w:val="19"/>
                <w:lang w:val="en-US"/>
              </w:rPr>
              <w:t>2.4.</w:t>
            </w:r>
          </w:p>
        </w:tc>
        <w:tc>
          <w:tcPr>
            <w:tcW w:w="5104" w:type="dxa"/>
          </w:tcPr>
          <w:p w:rsidR="00D04A35" w:rsidRPr="003E4994" w:rsidRDefault="003E4994">
            <w:pPr>
              <w:pStyle w:val="TableParagraph"/>
              <w:spacing w:before="133" w:line="268" w:lineRule="auto"/>
              <w:ind w:left="33" w:right="38"/>
              <w:rPr>
                <w:sz w:val="19"/>
                <w:lang w:val="en-US"/>
              </w:rPr>
            </w:pPr>
            <w:r>
              <w:rPr>
                <w:sz w:val="19"/>
                <w:lang w:val="en-US"/>
              </w:rPr>
              <w:t>Replacing the separator — 110 kV short-circuit breaker with gas-insulated circuit breakers at the  substation 110/6 kV "Thermal"</w:t>
            </w:r>
          </w:p>
        </w:tc>
        <w:tc>
          <w:tcPr>
            <w:tcW w:w="1625" w:type="dxa"/>
            <w:vMerge/>
            <w:tcBorders>
              <w:top w:val="nil"/>
              <w:bottom w:val="nil"/>
            </w:tcBorders>
          </w:tcPr>
          <w:p w:rsidR="00D04A35" w:rsidRPr="003E4994" w:rsidRDefault="00D04A35">
            <w:pPr>
              <w:rPr>
                <w:sz w:val="2"/>
                <w:szCs w:val="2"/>
                <w:lang w:val="en-US"/>
              </w:rPr>
            </w:pPr>
          </w:p>
        </w:tc>
        <w:tc>
          <w:tcPr>
            <w:tcW w:w="1313" w:type="dxa"/>
            <w:tcBorders>
              <w:top w:val="nil"/>
            </w:tcBorders>
          </w:tcPr>
          <w:p w:rsidR="00D04A35" w:rsidRDefault="003E4994">
            <w:pPr>
              <w:pStyle w:val="TableParagraph"/>
              <w:spacing w:before="2"/>
              <w:ind w:left="445" w:right="433"/>
              <w:jc w:val="center"/>
              <w:rPr>
                <w:sz w:val="19"/>
              </w:rPr>
            </w:pPr>
            <w:r>
              <w:rPr>
                <w:sz w:val="19"/>
                <w:lang w:val="en-US"/>
              </w:rPr>
              <w:t>2013</w:t>
            </w:r>
          </w:p>
        </w:tc>
        <w:tc>
          <w:tcPr>
            <w:tcW w:w="1367" w:type="dxa"/>
          </w:tcPr>
          <w:p w:rsidR="00D04A35" w:rsidRDefault="00D04A35">
            <w:pPr>
              <w:pStyle w:val="TableParagraph"/>
              <w:spacing w:before="2"/>
              <w:rPr>
                <w:b/>
              </w:rPr>
            </w:pPr>
          </w:p>
          <w:p w:rsidR="00D04A35" w:rsidRDefault="003E4994">
            <w:pPr>
              <w:pStyle w:val="TableParagraph"/>
              <w:ind w:right="102"/>
              <w:jc w:val="right"/>
              <w:rPr>
                <w:sz w:val="19"/>
              </w:rPr>
            </w:pPr>
            <w:r>
              <w:rPr>
                <w:sz w:val="19"/>
                <w:lang w:val="en-US"/>
              </w:rPr>
              <w:t>12 579</w:t>
            </w:r>
          </w:p>
        </w:tc>
        <w:tc>
          <w:tcPr>
            <w:tcW w:w="1200" w:type="dxa"/>
            <w:tcBorders>
              <w:top w:val="nil"/>
              <w:bottom w:val="nil"/>
            </w:tcBorders>
          </w:tcPr>
          <w:p w:rsidR="00D04A35" w:rsidRDefault="00D04A35">
            <w:pPr>
              <w:pStyle w:val="TableParagraph"/>
              <w:rPr>
                <w:sz w:val="18"/>
              </w:rPr>
            </w:pPr>
          </w:p>
        </w:tc>
        <w:tc>
          <w:tcPr>
            <w:tcW w:w="1485" w:type="dxa"/>
            <w:tcBorders>
              <w:top w:val="nil"/>
              <w:bottom w:val="nil"/>
            </w:tcBorders>
          </w:tcPr>
          <w:p w:rsidR="00D04A35" w:rsidRDefault="00D04A35">
            <w:pPr>
              <w:pStyle w:val="TableParagraph"/>
              <w:rPr>
                <w:sz w:val="18"/>
              </w:rPr>
            </w:pPr>
          </w:p>
        </w:tc>
        <w:tc>
          <w:tcPr>
            <w:tcW w:w="1264" w:type="dxa"/>
            <w:tcBorders>
              <w:top w:val="nil"/>
              <w:bottom w:val="nil"/>
            </w:tcBorders>
          </w:tcPr>
          <w:p w:rsidR="00D04A35" w:rsidRDefault="00D04A35">
            <w:pPr>
              <w:pStyle w:val="TableParagraph"/>
              <w:rPr>
                <w:sz w:val="18"/>
              </w:rPr>
            </w:pPr>
          </w:p>
        </w:tc>
        <w:tc>
          <w:tcPr>
            <w:tcW w:w="1521" w:type="dxa"/>
            <w:tcBorders>
              <w:top w:val="nil"/>
              <w:bottom w:val="nil"/>
            </w:tcBorders>
          </w:tcPr>
          <w:p w:rsidR="00D04A35" w:rsidRDefault="00D04A35">
            <w:pPr>
              <w:pStyle w:val="TableParagraph"/>
              <w:rPr>
                <w:sz w:val="18"/>
              </w:rPr>
            </w:pPr>
          </w:p>
        </w:tc>
        <w:tc>
          <w:tcPr>
            <w:tcW w:w="1445" w:type="dxa"/>
          </w:tcPr>
          <w:p w:rsidR="00D04A35" w:rsidRDefault="00D04A35">
            <w:pPr>
              <w:pStyle w:val="TableParagraph"/>
              <w:spacing w:before="2"/>
              <w:rPr>
                <w:b/>
              </w:rPr>
            </w:pPr>
          </w:p>
          <w:p w:rsidR="00D04A35" w:rsidRDefault="003E4994">
            <w:pPr>
              <w:pStyle w:val="TableParagraph"/>
              <w:ind w:right="662"/>
              <w:jc w:val="right"/>
              <w:rPr>
                <w:sz w:val="19"/>
              </w:rPr>
            </w:pPr>
            <w:r>
              <w:rPr>
                <w:w w:val="102"/>
                <w:sz w:val="19"/>
                <w:lang w:val="en-US"/>
              </w:rPr>
              <w:t>1</w:t>
            </w:r>
          </w:p>
        </w:tc>
        <w:tc>
          <w:tcPr>
            <w:tcW w:w="1224" w:type="dxa"/>
          </w:tcPr>
          <w:p w:rsidR="00D04A35" w:rsidRDefault="00D04A35">
            <w:pPr>
              <w:pStyle w:val="TableParagraph"/>
              <w:spacing w:before="2"/>
              <w:rPr>
                <w:b/>
              </w:rPr>
            </w:pPr>
          </w:p>
          <w:p w:rsidR="00D04A35" w:rsidRDefault="003E4994">
            <w:pPr>
              <w:pStyle w:val="TableParagraph"/>
              <w:ind w:right="104"/>
              <w:jc w:val="right"/>
              <w:rPr>
                <w:sz w:val="19"/>
              </w:rPr>
            </w:pPr>
            <w:r>
              <w:rPr>
                <w:sz w:val="19"/>
                <w:lang w:val="en-US"/>
              </w:rPr>
              <w:t>86 677</w:t>
            </w:r>
          </w:p>
        </w:tc>
        <w:tc>
          <w:tcPr>
            <w:tcW w:w="1743" w:type="dxa"/>
          </w:tcPr>
          <w:p w:rsidR="00D04A35" w:rsidRDefault="00D04A35">
            <w:pPr>
              <w:pStyle w:val="TableParagraph"/>
              <w:spacing w:before="2"/>
              <w:rPr>
                <w:b/>
              </w:rPr>
            </w:pPr>
          </w:p>
          <w:p w:rsidR="00D04A35" w:rsidRDefault="003E4994">
            <w:pPr>
              <w:pStyle w:val="TableParagraph"/>
              <w:ind w:right="119"/>
              <w:jc w:val="right"/>
              <w:rPr>
                <w:sz w:val="19"/>
              </w:rPr>
            </w:pPr>
            <w:r>
              <w:rPr>
                <w:sz w:val="19"/>
                <w:lang w:val="en-US"/>
              </w:rPr>
              <w:t>86 677</w:t>
            </w:r>
          </w:p>
        </w:tc>
        <w:tc>
          <w:tcPr>
            <w:tcW w:w="1278" w:type="dxa"/>
          </w:tcPr>
          <w:p w:rsidR="00D04A35" w:rsidRDefault="00D04A35">
            <w:pPr>
              <w:pStyle w:val="TableParagraph"/>
              <w:rPr>
                <w:sz w:val="18"/>
              </w:rPr>
            </w:pPr>
          </w:p>
        </w:tc>
        <w:tc>
          <w:tcPr>
            <w:tcW w:w="1224" w:type="dxa"/>
          </w:tcPr>
          <w:p w:rsidR="00D04A35" w:rsidRDefault="00D04A35">
            <w:pPr>
              <w:pStyle w:val="TableParagraph"/>
              <w:rPr>
                <w:sz w:val="18"/>
              </w:rPr>
            </w:pPr>
          </w:p>
        </w:tc>
        <w:tc>
          <w:tcPr>
            <w:tcW w:w="1316" w:type="dxa"/>
            <w:gridSpan w:val="2"/>
          </w:tcPr>
          <w:p w:rsidR="00D04A35" w:rsidRDefault="00D04A35">
            <w:pPr>
              <w:pStyle w:val="TableParagraph"/>
              <w:spacing w:before="2"/>
              <w:rPr>
                <w:b/>
              </w:rPr>
            </w:pPr>
          </w:p>
          <w:p w:rsidR="00D04A35" w:rsidRDefault="003E4994">
            <w:pPr>
              <w:pStyle w:val="TableParagraph"/>
              <w:ind w:left="649"/>
              <w:rPr>
                <w:sz w:val="19"/>
              </w:rPr>
            </w:pPr>
            <w:r>
              <w:rPr>
                <w:sz w:val="19"/>
                <w:lang w:val="en-US"/>
              </w:rPr>
              <w:t>74 098</w:t>
            </w:r>
          </w:p>
        </w:tc>
        <w:tc>
          <w:tcPr>
            <w:tcW w:w="6500" w:type="dxa"/>
          </w:tcPr>
          <w:p w:rsidR="00D04A35" w:rsidRPr="003E4994" w:rsidRDefault="003E4994">
            <w:pPr>
              <w:pStyle w:val="TableParagraph"/>
              <w:spacing w:before="11" w:line="268" w:lineRule="auto"/>
              <w:ind w:left="24"/>
              <w:rPr>
                <w:sz w:val="19"/>
                <w:lang w:val="en-US"/>
              </w:rPr>
            </w:pPr>
            <w:r>
              <w:rPr>
                <w:sz w:val="19"/>
                <w:lang w:val="en-US"/>
              </w:rPr>
              <w:t>The plan in the investment program is provided approximately. Construction and installation work was carried out according to the developed design and estimate documentation.</w:t>
            </w:r>
          </w:p>
          <w:p w:rsidR="00D04A35" w:rsidRPr="003E4994" w:rsidRDefault="003E4994">
            <w:pPr>
              <w:pStyle w:val="TableParagraph"/>
              <w:spacing w:line="209" w:lineRule="exact"/>
              <w:ind w:left="24"/>
              <w:rPr>
                <w:sz w:val="19"/>
                <w:lang w:val="en-US"/>
              </w:rPr>
            </w:pPr>
            <w:r>
              <w:rPr>
                <w:sz w:val="19"/>
                <w:lang w:val="en-US"/>
              </w:rPr>
              <w:t>approved by the Expert Organization</w:t>
            </w:r>
          </w:p>
        </w:tc>
      </w:tr>
      <w:tr w:rsidR="00D04A35" w:rsidRPr="008F50A0">
        <w:trPr>
          <w:trHeight w:val="260"/>
        </w:trPr>
        <w:tc>
          <w:tcPr>
            <w:tcW w:w="618" w:type="dxa"/>
            <w:vMerge w:val="restart"/>
          </w:tcPr>
          <w:p w:rsidR="00D04A35" w:rsidRDefault="003E4994">
            <w:pPr>
              <w:pStyle w:val="TableParagraph"/>
              <w:spacing w:before="156"/>
              <w:ind w:left="159"/>
              <w:rPr>
                <w:sz w:val="19"/>
              </w:rPr>
            </w:pPr>
            <w:r>
              <w:rPr>
                <w:sz w:val="19"/>
                <w:lang w:val="en-US"/>
              </w:rPr>
              <w:t>2.5.</w:t>
            </w:r>
          </w:p>
        </w:tc>
        <w:tc>
          <w:tcPr>
            <w:tcW w:w="5104" w:type="dxa"/>
            <w:tcBorders>
              <w:bottom w:val="nil"/>
            </w:tcBorders>
          </w:tcPr>
          <w:p w:rsidR="00D04A35" w:rsidRPr="003E4994" w:rsidRDefault="003E4994">
            <w:pPr>
              <w:pStyle w:val="TableParagraph"/>
              <w:spacing w:before="34" w:line="206" w:lineRule="exact"/>
              <w:ind w:left="33"/>
              <w:rPr>
                <w:sz w:val="19"/>
                <w:lang w:val="en-US"/>
              </w:rPr>
            </w:pPr>
            <w:r>
              <w:rPr>
                <w:sz w:val="19"/>
                <w:lang w:val="en-US"/>
              </w:rPr>
              <w:t>Development of design specifications and estimates "Replacement of short-circuit breakers-110 kV with gas-insulated</w:t>
            </w:r>
          </w:p>
        </w:tc>
        <w:tc>
          <w:tcPr>
            <w:tcW w:w="1625" w:type="dxa"/>
            <w:vMerge/>
            <w:tcBorders>
              <w:top w:val="nil"/>
              <w:bottom w:val="nil"/>
            </w:tcBorders>
          </w:tcPr>
          <w:p w:rsidR="00D04A35" w:rsidRPr="003E4994" w:rsidRDefault="00D04A35">
            <w:pPr>
              <w:rPr>
                <w:sz w:val="2"/>
                <w:szCs w:val="2"/>
                <w:lang w:val="en-US"/>
              </w:rPr>
            </w:pPr>
          </w:p>
        </w:tc>
        <w:tc>
          <w:tcPr>
            <w:tcW w:w="1313" w:type="dxa"/>
            <w:vMerge w:val="restart"/>
          </w:tcPr>
          <w:p w:rsidR="00D04A35" w:rsidRDefault="003E4994">
            <w:pPr>
              <w:pStyle w:val="TableParagraph"/>
              <w:spacing w:before="156"/>
              <w:ind w:left="445" w:right="433"/>
              <w:jc w:val="center"/>
              <w:rPr>
                <w:sz w:val="19"/>
              </w:rPr>
            </w:pPr>
            <w:r>
              <w:rPr>
                <w:sz w:val="19"/>
                <w:lang w:val="en-US"/>
              </w:rPr>
              <w:t>2013</w:t>
            </w:r>
          </w:p>
        </w:tc>
        <w:tc>
          <w:tcPr>
            <w:tcW w:w="1367" w:type="dxa"/>
            <w:vMerge w:val="restart"/>
          </w:tcPr>
          <w:p w:rsidR="00D04A35" w:rsidRDefault="003E4994">
            <w:pPr>
              <w:pStyle w:val="TableParagraph"/>
              <w:spacing w:before="156"/>
              <w:ind w:left="804"/>
              <w:rPr>
                <w:sz w:val="19"/>
              </w:rPr>
            </w:pPr>
            <w:r>
              <w:rPr>
                <w:sz w:val="19"/>
                <w:lang w:val="en-US"/>
              </w:rPr>
              <w:t>5 200</w:t>
            </w:r>
          </w:p>
        </w:tc>
        <w:tc>
          <w:tcPr>
            <w:tcW w:w="1200" w:type="dxa"/>
            <w:tcBorders>
              <w:top w:val="nil"/>
              <w:bottom w:val="nil"/>
            </w:tcBorders>
          </w:tcPr>
          <w:p w:rsidR="00D04A35" w:rsidRDefault="00D04A35">
            <w:pPr>
              <w:pStyle w:val="TableParagraph"/>
              <w:rPr>
                <w:sz w:val="18"/>
              </w:rPr>
            </w:pPr>
          </w:p>
        </w:tc>
        <w:tc>
          <w:tcPr>
            <w:tcW w:w="1485" w:type="dxa"/>
            <w:tcBorders>
              <w:top w:val="nil"/>
              <w:bottom w:val="nil"/>
            </w:tcBorders>
          </w:tcPr>
          <w:p w:rsidR="00D04A35" w:rsidRDefault="00D04A35">
            <w:pPr>
              <w:pStyle w:val="TableParagraph"/>
              <w:rPr>
                <w:sz w:val="18"/>
              </w:rPr>
            </w:pPr>
          </w:p>
        </w:tc>
        <w:tc>
          <w:tcPr>
            <w:tcW w:w="1264" w:type="dxa"/>
            <w:tcBorders>
              <w:top w:val="nil"/>
              <w:bottom w:val="nil"/>
            </w:tcBorders>
          </w:tcPr>
          <w:p w:rsidR="00D04A35" w:rsidRDefault="00D04A35">
            <w:pPr>
              <w:pStyle w:val="TableParagraph"/>
              <w:rPr>
                <w:sz w:val="18"/>
              </w:rPr>
            </w:pPr>
          </w:p>
        </w:tc>
        <w:tc>
          <w:tcPr>
            <w:tcW w:w="1521" w:type="dxa"/>
            <w:tcBorders>
              <w:top w:val="nil"/>
              <w:bottom w:val="nil"/>
            </w:tcBorders>
          </w:tcPr>
          <w:p w:rsidR="00D04A35" w:rsidRDefault="00D04A35">
            <w:pPr>
              <w:pStyle w:val="TableParagraph"/>
              <w:rPr>
                <w:sz w:val="18"/>
              </w:rPr>
            </w:pPr>
          </w:p>
        </w:tc>
        <w:tc>
          <w:tcPr>
            <w:tcW w:w="1445" w:type="dxa"/>
            <w:vMerge w:val="restart"/>
          </w:tcPr>
          <w:p w:rsidR="00D04A35" w:rsidRDefault="003E4994">
            <w:pPr>
              <w:pStyle w:val="TableParagraph"/>
              <w:spacing w:before="156"/>
              <w:ind w:left="3"/>
              <w:jc w:val="center"/>
              <w:rPr>
                <w:sz w:val="19"/>
              </w:rPr>
            </w:pPr>
            <w:r>
              <w:rPr>
                <w:w w:val="102"/>
                <w:sz w:val="19"/>
                <w:lang w:val="en-US"/>
              </w:rPr>
              <w:t>1</w:t>
            </w:r>
          </w:p>
        </w:tc>
        <w:tc>
          <w:tcPr>
            <w:tcW w:w="1224" w:type="dxa"/>
            <w:vMerge w:val="restart"/>
          </w:tcPr>
          <w:p w:rsidR="00D04A35" w:rsidRDefault="003E4994">
            <w:pPr>
              <w:pStyle w:val="TableParagraph"/>
              <w:spacing w:before="156"/>
              <w:ind w:left="658"/>
              <w:rPr>
                <w:sz w:val="19"/>
              </w:rPr>
            </w:pPr>
            <w:r>
              <w:rPr>
                <w:sz w:val="19"/>
                <w:lang w:val="en-US"/>
              </w:rPr>
              <w:t>4 500</w:t>
            </w:r>
          </w:p>
        </w:tc>
        <w:tc>
          <w:tcPr>
            <w:tcW w:w="1743" w:type="dxa"/>
            <w:vMerge w:val="restart"/>
          </w:tcPr>
          <w:p w:rsidR="00D04A35" w:rsidRDefault="003E4994">
            <w:pPr>
              <w:pStyle w:val="TableParagraph"/>
              <w:spacing w:before="156"/>
              <w:ind w:right="119"/>
              <w:jc w:val="right"/>
              <w:rPr>
                <w:sz w:val="19"/>
              </w:rPr>
            </w:pPr>
            <w:r>
              <w:rPr>
                <w:sz w:val="19"/>
                <w:lang w:val="en-US"/>
              </w:rPr>
              <w:t>4 500</w:t>
            </w:r>
          </w:p>
        </w:tc>
        <w:tc>
          <w:tcPr>
            <w:tcW w:w="1278" w:type="dxa"/>
            <w:vMerge w:val="restart"/>
          </w:tcPr>
          <w:p w:rsidR="00D04A35" w:rsidRDefault="00D04A35">
            <w:pPr>
              <w:pStyle w:val="TableParagraph"/>
              <w:rPr>
                <w:sz w:val="18"/>
              </w:rPr>
            </w:pPr>
          </w:p>
        </w:tc>
        <w:tc>
          <w:tcPr>
            <w:tcW w:w="1224" w:type="dxa"/>
            <w:vMerge w:val="restart"/>
          </w:tcPr>
          <w:p w:rsidR="00D04A35" w:rsidRDefault="00D04A35">
            <w:pPr>
              <w:pStyle w:val="TableParagraph"/>
              <w:rPr>
                <w:sz w:val="18"/>
              </w:rPr>
            </w:pPr>
          </w:p>
        </w:tc>
        <w:tc>
          <w:tcPr>
            <w:tcW w:w="367" w:type="dxa"/>
            <w:vMerge w:val="restart"/>
            <w:tcBorders>
              <w:right w:val="nil"/>
            </w:tcBorders>
          </w:tcPr>
          <w:p w:rsidR="00D04A35" w:rsidRDefault="003E4994">
            <w:pPr>
              <w:pStyle w:val="TableParagraph"/>
              <w:spacing w:before="156"/>
              <w:ind w:right="49"/>
              <w:jc w:val="center"/>
              <w:rPr>
                <w:sz w:val="19"/>
              </w:rPr>
            </w:pPr>
            <w:r>
              <w:rPr>
                <w:w w:val="102"/>
                <w:sz w:val="19"/>
                <w:lang w:val="en-US"/>
              </w:rPr>
              <w:t>-</w:t>
            </w:r>
          </w:p>
        </w:tc>
        <w:tc>
          <w:tcPr>
            <w:tcW w:w="949" w:type="dxa"/>
            <w:vMerge w:val="restart"/>
            <w:tcBorders>
              <w:left w:val="nil"/>
            </w:tcBorders>
          </w:tcPr>
          <w:p w:rsidR="00D04A35" w:rsidRDefault="003E4994">
            <w:pPr>
              <w:pStyle w:val="TableParagraph"/>
              <w:spacing w:before="156"/>
              <w:ind w:left="518"/>
              <w:rPr>
                <w:sz w:val="19"/>
              </w:rPr>
            </w:pPr>
            <w:r>
              <w:rPr>
                <w:sz w:val="19"/>
                <w:lang w:val="en-US"/>
              </w:rPr>
              <w:t>700</w:t>
            </w:r>
          </w:p>
        </w:tc>
        <w:tc>
          <w:tcPr>
            <w:tcW w:w="6500" w:type="dxa"/>
            <w:vMerge w:val="restart"/>
          </w:tcPr>
          <w:p w:rsidR="00D04A35" w:rsidRPr="003E4994" w:rsidRDefault="003E4994">
            <w:pPr>
              <w:pStyle w:val="TableParagraph"/>
              <w:spacing w:before="156"/>
              <w:ind w:left="24"/>
              <w:rPr>
                <w:sz w:val="19"/>
                <w:lang w:val="en-US"/>
              </w:rPr>
            </w:pPr>
            <w:r>
              <w:rPr>
                <w:sz w:val="19"/>
                <w:lang w:val="en-US"/>
              </w:rPr>
              <w:t>According to the results of the open tender and actually concluded contracts</w:t>
            </w:r>
          </w:p>
        </w:tc>
      </w:tr>
      <w:tr w:rsidR="00D04A35" w:rsidRPr="008F50A0">
        <w:trPr>
          <w:trHeight w:val="251"/>
        </w:trPr>
        <w:tc>
          <w:tcPr>
            <w:tcW w:w="618" w:type="dxa"/>
            <w:vMerge/>
            <w:tcBorders>
              <w:top w:val="nil"/>
            </w:tcBorders>
          </w:tcPr>
          <w:p w:rsidR="00D04A35" w:rsidRPr="003E4994" w:rsidRDefault="00D04A35">
            <w:pPr>
              <w:rPr>
                <w:sz w:val="2"/>
                <w:szCs w:val="2"/>
                <w:lang w:val="en-US"/>
              </w:rPr>
            </w:pPr>
          </w:p>
        </w:tc>
        <w:tc>
          <w:tcPr>
            <w:tcW w:w="5104" w:type="dxa"/>
            <w:tcBorders>
              <w:top w:val="nil"/>
            </w:tcBorders>
          </w:tcPr>
          <w:p w:rsidR="00D04A35" w:rsidRPr="003E4994" w:rsidRDefault="003E4994">
            <w:pPr>
              <w:pStyle w:val="TableParagraph"/>
              <w:spacing w:before="2"/>
              <w:ind w:left="33"/>
              <w:rPr>
                <w:sz w:val="19"/>
                <w:lang w:val="en-US"/>
              </w:rPr>
            </w:pPr>
            <w:r>
              <w:rPr>
                <w:sz w:val="19"/>
                <w:lang w:val="en-US"/>
              </w:rPr>
              <w:t>switches to the  substation  110/6 kV "Karazhanbas-2"</w:t>
            </w:r>
          </w:p>
        </w:tc>
        <w:tc>
          <w:tcPr>
            <w:tcW w:w="1625" w:type="dxa"/>
            <w:vMerge/>
            <w:tcBorders>
              <w:top w:val="nil"/>
              <w:bottom w:val="nil"/>
            </w:tcBorders>
          </w:tcPr>
          <w:p w:rsidR="00D04A35" w:rsidRPr="003E4994" w:rsidRDefault="00D04A35">
            <w:pPr>
              <w:rPr>
                <w:sz w:val="2"/>
                <w:szCs w:val="2"/>
                <w:lang w:val="en-US"/>
              </w:rPr>
            </w:pPr>
          </w:p>
        </w:tc>
        <w:tc>
          <w:tcPr>
            <w:tcW w:w="1313" w:type="dxa"/>
            <w:vMerge/>
            <w:tcBorders>
              <w:top w:val="nil"/>
            </w:tcBorders>
          </w:tcPr>
          <w:p w:rsidR="00D04A35" w:rsidRPr="003E4994" w:rsidRDefault="00D04A35">
            <w:pPr>
              <w:rPr>
                <w:sz w:val="2"/>
                <w:szCs w:val="2"/>
                <w:lang w:val="en-US"/>
              </w:rPr>
            </w:pPr>
          </w:p>
        </w:tc>
        <w:tc>
          <w:tcPr>
            <w:tcW w:w="1367" w:type="dxa"/>
            <w:vMerge/>
            <w:tcBorders>
              <w:top w:val="nil"/>
            </w:tcBorders>
          </w:tcPr>
          <w:p w:rsidR="00D04A35" w:rsidRPr="003E4994" w:rsidRDefault="00D04A35">
            <w:pPr>
              <w:rPr>
                <w:sz w:val="2"/>
                <w:szCs w:val="2"/>
                <w:lang w:val="en-US"/>
              </w:rPr>
            </w:pPr>
          </w:p>
        </w:tc>
        <w:tc>
          <w:tcPr>
            <w:tcW w:w="1200" w:type="dxa"/>
            <w:tcBorders>
              <w:top w:val="nil"/>
            </w:tcBorders>
          </w:tcPr>
          <w:p w:rsidR="00D04A35" w:rsidRPr="003E4994" w:rsidRDefault="00D04A35">
            <w:pPr>
              <w:pStyle w:val="TableParagraph"/>
              <w:rPr>
                <w:sz w:val="18"/>
                <w:lang w:val="en-US"/>
              </w:rPr>
            </w:pPr>
          </w:p>
        </w:tc>
        <w:tc>
          <w:tcPr>
            <w:tcW w:w="1485" w:type="dxa"/>
            <w:tcBorders>
              <w:top w:val="nil"/>
            </w:tcBorders>
          </w:tcPr>
          <w:p w:rsidR="00D04A35" w:rsidRPr="003E4994" w:rsidRDefault="00D04A35">
            <w:pPr>
              <w:pStyle w:val="TableParagraph"/>
              <w:rPr>
                <w:sz w:val="18"/>
                <w:lang w:val="en-US"/>
              </w:rPr>
            </w:pPr>
          </w:p>
        </w:tc>
        <w:tc>
          <w:tcPr>
            <w:tcW w:w="1264" w:type="dxa"/>
            <w:tcBorders>
              <w:top w:val="nil"/>
            </w:tcBorders>
          </w:tcPr>
          <w:p w:rsidR="00D04A35" w:rsidRPr="003E4994" w:rsidRDefault="00D04A35">
            <w:pPr>
              <w:pStyle w:val="TableParagraph"/>
              <w:rPr>
                <w:sz w:val="18"/>
                <w:lang w:val="en-US"/>
              </w:rPr>
            </w:pPr>
          </w:p>
        </w:tc>
        <w:tc>
          <w:tcPr>
            <w:tcW w:w="1521" w:type="dxa"/>
            <w:tcBorders>
              <w:top w:val="nil"/>
              <w:bottom w:val="nil"/>
            </w:tcBorders>
          </w:tcPr>
          <w:p w:rsidR="00D04A35" w:rsidRPr="003E4994" w:rsidRDefault="00D04A35">
            <w:pPr>
              <w:pStyle w:val="TableParagraph"/>
              <w:rPr>
                <w:sz w:val="18"/>
                <w:lang w:val="en-US"/>
              </w:rPr>
            </w:pPr>
          </w:p>
        </w:tc>
        <w:tc>
          <w:tcPr>
            <w:tcW w:w="1445" w:type="dxa"/>
            <w:vMerge/>
            <w:tcBorders>
              <w:top w:val="nil"/>
            </w:tcBorders>
          </w:tcPr>
          <w:p w:rsidR="00D04A35" w:rsidRPr="003E4994" w:rsidRDefault="00D04A35">
            <w:pPr>
              <w:rPr>
                <w:sz w:val="2"/>
                <w:szCs w:val="2"/>
                <w:lang w:val="en-US"/>
              </w:rPr>
            </w:pPr>
          </w:p>
        </w:tc>
        <w:tc>
          <w:tcPr>
            <w:tcW w:w="1224" w:type="dxa"/>
            <w:vMerge/>
            <w:tcBorders>
              <w:top w:val="nil"/>
            </w:tcBorders>
          </w:tcPr>
          <w:p w:rsidR="00D04A35" w:rsidRPr="003E4994" w:rsidRDefault="00D04A35">
            <w:pPr>
              <w:rPr>
                <w:sz w:val="2"/>
                <w:szCs w:val="2"/>
                <w:lang w:val="en-US"/>
              </w:rPr>
            </w:pPr>
          </w:p>
        </w:tc>
        <w:tc>
          <w:tcPr>
            <w:tcW w:w="1743" w:type="dxa"/>
            <w:vMerge/>
            <w:tcBorders>
              <w:top w:val="nil"/>
            </w:tcBorders>
          </w:tcPr>
          <w:p w:rsidR="00D04A35" w:rsidRPr="003E4994" w:rsidRDefault="00D04A35">
            <w:pPr>
              <w:rPr>
                <w:sz w:val="2"/>
                <w:szCs w:val="2"/>
                <w:lang w:val="en-US"/>
              </w:rPr>
            </w:pPr>
          </w:p>
        </w:tc>
        <w:tc>
          <w:tcPr>
            <w:tcW w:w="1278" w:type="dxa"/>
            <w:vMerge/>
            <w:tcBorders>
              <w:top w:val="nil"/>
            </w:tcBorders>
          </w:tcPr>
          <w:p w:rsidR="00D04A35" w:rsidRPr="003E4994" w:rsidRDefault="00D04A35">
            <w:pPr>
              <w:rPr>
                <w:sz w:val="2"/>
                <w:szCs w:val="2"/>
                <w:lang w:val="en-US"/>
              </w:rPr>
            </w:pPr>
          </w:p>
        </w:tc>
        <w:tc>
          <w:tcPr>
            <w:tcW w:w="1224" w:type="dxa"/>
            <w:vMerge/>
            <w:tcBorders>
              <w:top w:val="nil"/>
            </w:tcBorders>
          </w:tcPr>
          <w:p w:rsidR="00D04A35" w:rsidRPr="003E4994" w:rsidRDefault="00D04A35">
            <w:pPr>
              <w:rPr>
                <w:sz w:val="2"/>
                <w:szCs w:val="2"/>
                <w:lang w:val="en-US"/>
              </w:rPr>
            </w:pPr>
          </w:p>
        </w:tc>
        <w:tc>
          <w:tcPr>
            <w:tcW w:w="367" w:type="dxa"/>
            <w:vMerge/>
            <w:tcBorders>
              <w:top w:val="nil"/>
              <w:right w:val="nil"/>
            </w:tcBorders>
          </w:tcPr>
          <w:p w:rsidR="00D04A35" w:rsidRPr="003E4994" w:rsidRDefault="00D04A35">
            <w:pPr>
              <w:rPr>
                <w:sz w:val="2"/>
                <w:szCs w:val="2"/>
                <w:lang w:val="en-US"/>
              </w:rPr>
            </w:pPr>
          </w:p>
        </w:tc>
        <w:tc>
          <w:tcPr>
            <w:tcW w:w="949" w:type="dxa"/>
            <w:vMerge/>
            <w:tcBorders>
              <w:top w:val="nil"/>
              <w:left w:val="nil"/>
            </w:tcBorders>
          </w:tcPr>
          <w:p w:rsidR="00D04A35" w:rsidRPr="003E4994" w:rsidRDefault="00D04A35">
            <w:pPr>
              <w:rPr>
                <w:sz w:val="2"/>
                <w:szCs w:val="2"/>
                <w:lang w:val="en-US"/>
              </w:rPr>
            </w:pPr>
          </w:p>
        </w:tc>
        <w:tc>
          <w:tcPr>
            <w:tcW w:w="6500" w:type="dxa"/>
            <w:vMerge/>
            <w:tcBorders>
              <w:top w:val="nil"/>
            </w:tcBorders>
          </w:tcPr>
          <w:p w:rsidR="00D04A35" w:rsidRPr="003E4994" w:rsidRDefault="00D04A35">
            <w:pPr>
              <w:rPr>
                <w:sz w:val="2"/>
                <w:szCs w:val="2"/>
                <w:lang w:val="en-US"/>
              </w:rPr>
            </w:pPr>
          </w:p>
        </w:tc>
      </w:tr>
      <w:tr w:rsidR="00D04A35" w:rsidRPr="008F50A0">
        <w:trPr>
          <w:trHeight w:val="237"/>
        </w:trPr>
        <w:tc>
          <w:tcPr>
            <w:tcW w:w="618" w:type="dxa"/>
            <w:vMerge w:val="restart"/>
          </w:tcPr>
          <w:p w:rsidR="00D04A35" w:rsidRDefault="003E4994">
            <w:pPr>
              <w:pStyle w:val="TableParagraph"/>
              <w:spacing w:before="133"/>
              <w:ind w:left="159"/>
              <w:rPr>
                <w:sz w:val="19"/>
              </w:rPr>
            </w:pPr>
            <w:r>
              <w:rPr>
                <w:sz w:val="19"/>
                <w:lang w:val="en-US"/>
              </w:rPr>
              <w:t>2.6.</w:t>
            </w:r>
          </w:p>
        </w:tc>
        <w:tc>
          <w:tcPr>
            <w:tcW w:w="5104" w:type="dxa"/>
            <w:tcBorders>
              <w:bottom w:val="nil"/>
            </w:tcBorders>
          </w:tcPr>
          <w:p w:rsidR="00D04A35" w:rsidRPr="003E4994" w:rsidRDefault="003E4994">
            <w:pPr>
              <w:pStyle w:val="TableParagraph"/>
              <w:spacing w:before="11" w:line="206" w:lineRule="exact"/>
              <w:ind w:left="33"/>
              <w:rPr>
                <w:sz w:val="19"/>
                <w:lang w:val="en-US"/>
              </w:rPr>
            </w:pPr>
            <w:r>
              <w:rPr>
                <w:sz w:val="19"/>
                <w:lang w:val="en-US"/>
              </w:rPr>
              <w:t>Development of design specifications and estimates "Replacement of short-circuit breakers-110 kV with gas-insulated</w:t>
            </w:r>
          </w:p>
        </w:tc>
        <w:tc>
          <w:tcPr>
            <w:tcW w:w="1625" w:type="dxa"/>
            <w:vMerge/>
            <w:tcBorders>
              <w:top w:val="nil"/>
              <w:bottom w:val="nil"/>
            </w:tcBorders>
          </w:tcPr>
          <w:p w:rsidR="00D04A35" w:rsidRPr="003E4994" w:rsidRDefault="00D04A35">
            <w:pPr>
              <w:rPr>
                <w:sz w:val="2"/>
                <w:szCs w:val="2"/>
                <w:lang w:val="en-US"/>
              </w:rPr>
            </w:pPr>
          </w:p>
        </w:tc>
        <w:tc>
          <w:tcPr>
            <w:tcW w:w="1313" w:type="dxa"/>
            <w:vMerge w:val="restart"/>
          </w:tcPr>
          <w:p w:rsidR="00D04A35" w:rsidRDefault="003E4994">
            <w:pPr>
              <w:pStyle w:val="TableParagraph"/>
              <w:spacing w:before="133"/>
              <w:ind w:left="445" w:right="433"/>
              <w:jc w:val="center"/>
              <w:rPr>
                <w:sz w:val="19"/>
              </w:rPr>
            </w:pPr>
            <w:r>
              <w:rPr>
                <w:sz w:val="19"/>
                <w:lang w:val="en-US"/>
              </w:rPr>
              <w:t>2013</w:t>
            </w:r>
          </w:p>
        </w:tc>
        <w:tc>
          <w:tcPr>
            <w:tcW w:w="1367" w:type="dxa"/>
            <w:vMerge w:val="restart"/>
          </w:tcPr>
          <w:p w:rsidR="00D04A35" w:rsidRDefault="003E4994">
            <w:pPr>
              <w:pStyle w:val="TableParagraph"/>
              <w:spacing w:before="133"/>
              <w:ind w:left="804"/>
              <w:rPr>
                <w:sz w:val="19"/>
              </w:rPr>
            </w:pPr>
            <w:r>
              <w:rPr>
                <w:sz w:val="19"/>
                <w:lang w:val="en-US"/>
              </w:rPr>
              <w:t>5 200</w:t>
            </w:r>
          </w:p>
        </w:tc>
        <w:tc>
          <w:tcPr>
            <w:tcW w:w="1200" w:type="dxa"/>
            <w:vMerge w:val="restart"/>
            <w:tcBorders>
              <w:bottom w:val="nil"/>
            </w:tcBorders>
          </w:tcPr>
          <w:p w:rsidR="00D04A35" w:rsidRDefault="00D04A35">
            <w:pPr>
              <w:pStyle w:val="TableParagraph"/>
              <w:rPr>
                <w:sz w:val="18"/>
              </w:rPr>
            </w:pPr>
          </w:p>
        </w:tc>
        <w:tc>
          <w:tcPr>
            <w:tcW w:w="1485" w:type="dxa"/>
            <w:vMerge w:val="restart"/>
            <w:tcBorders>
              <w:bottom w:val="nil"/>
            </w:tcBorders>
          </w:tcPr>
          <w:p w:rsidR="00D04A35" w:rsidRDefault="00D04A35">
            <w:pPr>
              <w:pStyle w:val="TableParagraph"/>
              <w:rPr>
                <w:sz w:val="18"/>
              </w:rPr>
            </w:pPr>
          </w:p>
        </w:tc>
        <w:tc>
          <w:tcPr>
            <w:tcW w:w="1264" w:type="dxa"/>
            <w:vMerge w:val="restart"/>
            <w:tcBorders>
              <w:bottom w:val="nil"/>
            </w:tcBorders>
          </w:tcPr>
          <w:p w:rsidR="00D04A35" w:rsidRDefault="00D04A35">
            <w:pPr>
              <w:pStyle w:val="TableParagraph"/>
              <w:rPr>
                <w:sz w:val="18"/>
              </w:rPr>
            </w:pPr>
          </w:p>
        </w:tc>
        <w:tc>
          <w:tcPr>
            <w:tcW w:w="1521" w:type="dxa"/>
            <w:tcBorders>
              <w:top w:val="nil"/>
              <w:bottom w:val="nil"/>
            </w:tcBorders>
          </w:tcPr>
          <w:p w:rsidR="00D04A35" w:rsidRDefault="00D04A35">
            <w:pPr>
              <w:pStyle w:val="TableParagraph"/>
              <w:rPr>
                <w:sz w:val="16"/>
              </w:rPr>
            </w:pPr>
          </w:p>
        </w:tc>
        <w:tc>
          <w:tcPr>
            <w:tcW w:w="1445" w:type="dxa"/>
            <w:vMerge w:val="restart"/>
          </w:tcPr>
          <w:p w:rsidR="00D04A35" w:rsidRDefault="003E4994">
            <w:pPr>
              <w:pStyle w:val="TableParagraph"/>
              <w:spacing w:before="133"/>
              <w:ind w:left="3"/>
              <w:jc w:val="center"/>
              <w:rPr>
                <w:sz w:val="19"/>
              </w:rPr>
            </w:pPr>
            <w:r>
              <w:rPr>
                <w:w w:val="102"/>
                <w:sz w:val="19"/>
                <w:lang w:val="en-US"/>
              </w:rPr>
              <w:t>1</w:t>
            </w:r>
          </w:p>
        </w:tc>
        <w:tc>
          <w:tcPr>
            <w:tcW w:w="1224" w:type="dxa"/>
            <w:vMerge w:val="restart"/>
          </w:tcPr>
          <w:p w:rsidR="00D04A35" w:rsidRDefault="003E4994">
            <w:pPr>
              <w:pStyle w:val="TableParagraph"/>
              <w:spacing w:before="133"/>
              <w:ind w:left="658"/>
              <w:rPr>
                <w:sz w:val="19"/>
              </w:rPr>
            </w:pPr>
            <w:r>
              <w:rPr>
                <w:sz w:val="19"/>
                <w:lang w:val="en-US"/>
              </w:rPr>
              <w:t>4 500</w:t>
            </w:r>
          </w:p>
        </w:tc>
        <w:tc>
          <w:tcPr>
            <w:tcW w:w="1743" w:type="dxa"/>
            <w:vMerge w:val="restart"/>
          </w:tcPr>
          <w:p w:rsidR="00D04A35" w:rsidRDefault="003E4994">
            <w:pPr>
              <w:pStyle w:val="TableParagraph"/>
              <w:spacing w:before="133"/>
              <w:ind w:right="119"/>
              <w:jc w:val="right"/>
              <w:rPr>
                <w:sz w:val="19"/>
              </w:rPr>
            </w:pPr>
            <w:r>
              <w:rPr>
                <w:sz w:val="19"/>
                <w:lang w:val="en-US"/>
              </w:rPr>
              <w:t>4 500</w:t>
            </w:r>
          </w:p>
        </w:tc>
        <w:tc>
          <w:tcPr>
            <w:tcW w:w="1278" w:type="dxa"/>
            <w:vMerge w:val="restart"/>
          </w:tcPr>
          <w:p w:rsidR="00D04A35" w:rsidRDefault="00D04A35">
            <w:pPr>
              <w:pStyle w:val="TableParagraph"/>
              <w:rPr>
                <w:sz w:val="18"/>
              </w:rPr>
            </w:pPr>
          </w:p>
        </w:tc>
        <w:tc>
          <w:tcPr>
            <w:tcW w:w="1224" w:type="dxa"/>
            <w:vMerge w:val="restart"/>
          </w:tcPr>
          <w:p w:rsidR="00D04A35" w:rsidRDefault="00D04A35">
            <w:pPr>
              <w:pStyle w:val="TableParagraph"/>
              <w:rPr>
                <w:sz w:val="18"/>
              </w:rPr>
            </w:pPr>
          </w:p>
        </w:tc>
        <w:tc>
          <w:tcPr>
            <w:tcW w:w="367" w:type="dxa"/>
            <w:vMerge w:val="restart"/>
            <w:tcBorders>
              <w:right w:val="nil"/>
            </w:tcBorders>
          </w:tcPr>
          <w:p w:rsidR="00D04A35" w:rsidRDefault="003E4994">
            <w:pPr>
              <w:pStyle w:val="TableParagraph"/>
              <w:spacing w:before="133"/>
              <w:ind w:right="49"/>
              <w:jc w:val="center"/>
              <w:rPr>
                <w:sz w:val="19"/>
              </w:rPr>
            </w:pPr>
            <w:r>
              <w:rPr>
                <w:w w:val="102"/>
                <w:sz w:val="19"/>
                <w:lang w:val="en-US"/>
              </w:rPr>
              <w:t>-</w:t>
            </w:r>
          </w:p>
        </w:tc>
        <w:tc>
          <w:tcPr>
            <w:tcW w:w="949" w:type="dxa"/>
            <w:vMerge w:val="restart"/>
            <w:tcBorders>
              <w:left w:val="nil"/>
            </w:tcBorders>
          </w:tcPr>
          <w:p w:rsidR="00D04A35" w:rsidRDefault="003E4994">
            <w:pPr>
              <w:pStyle w:val="TableParagraph"/>
              <w:spacing w:before="133"/>
              <w:ind w:left="518"/>
              <w:rPr>
                <w:sz w:val="19"/>
              </w:rPr>
            </w:pPr>
            <w:r>
              <w:rPr>
                <w:sz w:val="19"/>
                <w:lang w:val="en-US"/>
              </w:rPr>
              <w:t>700</w:t>
            </w:r>
          </w:p>
        </w:tc>
        <w:tc>
          <w:tcPr>
            <w:tcW w:w="6500" w:type="dxa"/>
            <w:vMerge w:val="restart"/>
          </w:tcPr>
          <w:p w:rsidR="00D04A35" w:rsidRPr="003E4994" w:rsidRDefault="003E4994">
            <w:pPr>
              <w:pStyle w:val="TableParagraph"/>
              <w:spacing w:before="133"/>
              <w:ind w:left="24"/>
              <w:rPr>
                <w:sz w:val="19"/>
                <w:lang w:val="en-US"/>
              </w:rPr>
            </w:pPr>
            <w:r>
              <w:rPr>
                <w:sz w:val="19"/>
                <w:lang w:val="en-US"/>
              </w:rPr>
              <w:t>According to the results of the open tender and actually concluded contracts</w:t>
            </w:r>
          </w:p>
        </w:tc>
      </w:tr>
      <w:tr w:rsidR="00D04A35">
        <w:trPr>
          <w:trHeight w:val="228"/>
        </w:trPr>
        <w:tc>
          <w:tcPr>
            <w:tcW w:w="618" w:type="dxa"/>
            <w:vMerge/>
            <w:tcBorders>
              <w:top w:val="nil"/>
            </w:tcBorders>
          </w:tcPr>
          <w:p w:rsidR="00D04A35" w:rsidRPr="003E4994" w:rsidRDefault="00D04A35">
            <w:pPr>
              <w:rPr>
                <w:sz w:val="2"/>
                <w:szCs w:val="2"/>
                <w:lang w:val="en-US"/>
              </w:rPr>
            </w:pPr>
          </w:p>
        </w:tc>
        <w:tc>
          <w:tcPr>
            <w:tcW w:w="5104" w:type="dxa"/>
            <w:tcBorders>
              <w:top w:val="nil"/>
            </w:tcBorders>
          </w:tcPr>
          <w:p w:rsidR="00D04A35" w:rsidRDefault="003E4994">
            <w:pPr>
              <w:pStyle w:val="TableParagraph"/>
              <w:spacing w:before="2" w:line="206" w:lineRule="exact"/>
              <w:ind w:left="33"/>
              <w:rPr>
                <w:sz w:val="19"/>
              </w:rPr>
            </w:pPr>
            <w:r>
              <w:rPr>
                <w:sz w:val="19"/>
                <w:lang w:val="en-US"/>
              </w:rPr>
              <w:t xml:space="preserve">switches for substation 110/6 kV </w:t>
            </w:r>
          </w:p>
        </w:tc>
        <w:tc>
          <w:tcPr>
            <w:tcW w:w="1625" w:type="dxa"/>
            <w:vMerge/>
            <w:tcBorders>
              <w:top w:val="nil"/>
              <w:bottom w:val="nil"/>
            </w:tcBorders>
          </w:tcPr>
          <w:p w:rsidR="00D04A35" w:rsidRDefault="00D04A35">
            <w:pPr>
              <w:rPr>
                <w:sz w:val="2"/>
                <w:szCs w:val="2"/>
              </w:rPr>
            </w:pPr>
          </w:p>
        </w:tc>
        <w:tc>
          <w:tcPr>
            <w:tcW w:w="1313" w:type="dxa"/>
            <w:vMerge/>
            <w:tcBorders>
              <w:top w:val="nil"/>
            </w:tcBorders>
          </w:tcPr>
          <w:p w:rsidR="00D04A35" w:rsidRDefault="00D04A35">
            <w:pPr>
              <w:rPr>
                <w:sz w:val="2"/>
                <w:szCs w:val="2"/>
              </w:rPr>
            </w:pPr>
          </w:p>
        </w:tc>
        <w:tc>
          <w:tcPr>
            <w:tcW w:w="1367" w:type="dxa"/>
            <w:vMerge/>
            <w:tcBorders>
              <w:top w:val="nil"/>
            </w:tcBorders>
          </w:tcPr>
          <w:p w:rsidR="00D04A35" w:rsidRDefault="00D04A35">
            <w:pPr>
              <w:rPr>
                <w:sz w:val="2"/>
                <w:szCs w:val="2"/>
              </w:rPr>
            </w:pPr>
          </w:p>
        </w:tc>
        <w:tc>
          <w:tcPr>
            <w:tcW w:w="1200" w:type="dxa"/>
            <w:vMerge/>
            <w:tcBorders>
              <w:top w:val="nil"/>
              <w:bottom w:val="nil"/>
            </w:tcBorders>
          </w:tcPr>
          <w:p w:rsidR="00D04A35" w:rsidRDefault="00D04A35">
            <w:pPr>
              <w:rPr>
                <w:sz w:val="2"/>
                <w:szCs w:val="2"/>
              </w:rPr>
            </w:pPr>
          </w:p>
        </w:tc>
        <w:tc>
          <w:tcPr>
            <w:tcW w:w="1485" w:type="dxa"/>
            <w:vMerge/>
            <w:tcBorders>
              <w:top w:val="nil"/>
              <w:bottom w:val="nil"/>
            </w:tcBorders>
          </w:tcPr>
          <w:p w:rsidR="00D04A35" w:rsidRDefault="00D04A35">
            <w:pPr>
              <w:rPr>
                <w:sz w:val="2"/>
                <w:szCs w:val="2"/>
              </w:rPr>
            </w:pPr>
          </w:p>
        </w:tc>
        <w:tc>
          <w:tcPr>
            <w:tcW w:w="1264" w:type="dxa"/>
            <w:vMerge/>
            <w:tcBorders>
              <w:top w:val="nil"/>
              <w:bottom w:val="nil"/>
            </w:tcBorders>
          </w:tcPr>
          <w:p w:rsidR="00D04A35" w:rsidRDefault="00D04A35">
            <w:pPr>
              <w:rPr>
                <w:sz w:val="2"/>
                <w:szCs w:val="2"/>
              </w:rPr>
            </w:pPr>
          </w:p>
        </w:tc>
        <w:tc>
          <w:tcPr>
            <w:tcW w:w="1521" w:type="dxa"/>
            <w:tcBorders>
              <w:top w:val="nil"/>
              <w:bottom w:val="nil"/>
            </w:tcBorders>
          </w:tcPr>
          <w:p w:rsidR="00D04A35" w:rsidRDefault="00D04A35">
            <w:pPr>
              <w:pStyle w:val="TableParagraph"/>
              <w:rPr>
                <w:sz w:val="16"/>
              </w:rPr>
            </w:pPr>
          </w:p>
        </w:tc>
        <w:tc>
          <w:tcPr>
            <w:tcW w:w="1445" w:type="dxa"/>
            <w:vMerge/>
            <w:tcBorders>
              <w:top w:val="nil"/>
            </w:tcBorders>
          </w:tcPr>
          <w:p w:rsidR="00D04A35" w:rsidRDefault="00D04A35">
            <w:pPr>
              <w:rPr>
                <w:sz w:val="2"/>
                <w:szCs w:val="2"/>
              </w:rPr>
            </w:pPr>
          </w:p>
        </w:tc>
        <w:tc>
          <w:tcPr>
            <w:tcW w:w="1224" w:type="dxa"/>
            <w:vMerge/>
            <w:tcBorders>
              <w:top w:val="nil"/>
            </w:tcBorders>
          </w:tcPr>
          <w:p w:rsidR="00D04A35" w:rsidRDefault="00D04A35">
            <w:pPr>
              <w:rPr>
                <w:sz w:val="2"/>
                <w:szCs w:val="2"/>
              </w:rPr>
            </w:pPr>
          </w:p>
        </w:tc>
        <w:tc>
          <w:tcPr>
            <w:tcW w:w="1743" w:type="dxa"/>
            <w:vMerge/>
            <w:tcBorders>
              <w:top w:val="nil"/>
            </w:tcBorders>
          </w:tcPr>
          <w:p w:rsidR="00D04A35" w:rsidRDefault="00D04A35">
            <w:pPr>
              <w:rPr>
                <w:sz w:val="2"/>
                <w:szCs w:val="2"/>
              </w:rPr>
            </w:pPr>
          </w:p>
        </w:tc>
        <w:tc>
          <w:tcPr>
            <w:tcW w:w="1278" w:type="dxa"/>
            <w:vMerge/>
            <w:tcBorders>
              <w:top w:val="nil"/>
            </w:tcBorders>
          </w:tcPr>
          <w:p w:rsidR="00D04A35" w:rsidRDefault="00D04A35">
            <w:pPr>
              <w:rPr>
                <w:sz w:val="2"/>
                <w:szCs w:val="2"/>
              </w:rPr>
            </w:pPr>
          </w:p>
        </w:tc>
        <w:tc>
          <w:tcPr>
            <w:tcW w:w="1224" w:type="dxa"/>
            <w:vMerge/>
            <w:tcBorders>
              <w:top w:val="nil"/>
            </w:tcBorders>
          </w:tcPr>
          <w:p w:rsidR="00D04A35" w:rsidRDefault="00D04A35">
            <w:pPr>
              <w:rPr>
                <w:sz w:val="2"/>
                <w:szCs w:val="2"/>
              </w:rPr>
            </w:pPr>
          </w:p>
        </w:tc>
        <w:tc>
          <w:tcPr>
            <w:tcW w:w="367" w:type="dxa"/>
            <w:vMerge/>
            <w:tcBorders>
              <w:top w:val="nil"/>
              <w:right w:val="nil"/>
            </w:tcBorders>
          </w:tcPr>
          <w:p w:rsidR="00D04A35" w:rsidRDefault="00D04A35">
            <w:pPr>
              <w:rPr>
                <w:sz w:val="2"/>
                <w:szCs w:val="2"/>
              </w:rPr>
            </w:pPr>
          </w:p>
        </w:tc>
        <w:tc>
          <w:tcPr>
            <w:tcW w:w="949" w:type="dxa"/>
            <w:vMerge/>
            <w:tcBorders>
              <w:top w:val="nil"/>
              <w:left w:val="nil"/>
            </w:tcBorders>
          </w:tcPr>
          <w:p w:rsidR="00D04A35" w:rsidRDefault="00D04A35">
            <w:pPr>
              <w:rPr>
                <w:sz w:val="2"/>
                <w:szCs w:val="2"/>
              </w:rPr>
            </w:pPr>
          </w:p>
        </w:tc>
        <w:tc>
          <w:tcPr>
            <w:tcW w:w="6500" w:type="dxa"/>
            <w:vMerge/>
            <w:tcBorders>
              <w:top w:val="nil"/>
            </w:tcBorders>
          </w:tcPr>
          <w:p w:rsidR="00D04A35" w:rsidRDefault="00D04A35">
            <w:pPr>
              <w:rPr>
                <w:sz w:val="2"/>
                <w:szCs w:val="2"/>
              </w:rPr>
            </w:pPr>
          </w:p>
        </w:tc>
      </w:tr>
      <w:tr w:rsidR="00D04A35" w:rsidRPr="008F50A0">
        <w:trPr>
          <w:trHeight w:val="251"/>
        </w:trPr>
        <w:tc>
          <w:tcPr>
            <w:tcW w:w="618" w:type="dxa"/>
            <w:vMerge w:val="restart"/>
          </w:tcPr>
          <w:p w:rsidR="00D04A35" w:rsidRDefault="003E4994">
            <w:pPr>
              <w:pStyle w:val="TableParagraph"/>
              <w:spacing w:before="146"/>
              <w:ind w:left="159"/>
              <w:rPr>
                <w:sz w:val="19"/>
              </w:rPr>
            </w:pPr>
            <w:r>
              <w:rPr>
                <w:sz w:val="19"/>
                <w:lang w:val="en-US"/>
              </w:rPr>
              <w:t>2.7.</w:t>
            </w:r>
          </w:p>
        </w:tc>
        <w:tc>
          <w:tcPr>
            <w:tcW w:w="5104" w:type="dxa"/>
            <w:tcBorders>
              <w:bottom w:val="nil"/>
            </w:tcBorders>
          </w:tcPr>
          <w:p w:rsidR="00D04A35" w:rsidRPr="003E4994" w:rsidRDefault="003E4994">
            <w:pPr>
              <w:pStyle w:val="TableParagraph"/>
              <w:spacing w:before="25" w:line="206" w:lineRule="exact"/>
              <w:ind w:left="33"/>
              <w:rPr>
                <w:sz w:val="19"/>
                <w:lang w:val="en-US"/>
              </w:rPr>
            </w:pPr>
            <w:r>
              <w:rPr>
                <w:sz w:val="19"/>
                <w:lang w:val="en-US"/>
              </w:rPr>
              <w:t>Development of design specifications and estimates "Replacement of short-circuit breakers-110 kV with gas-insulated</w:t>
            </w:r>
          </w:p>
        </w:tc>
        <w:tc>
          <w:tcPr>
            <w:tcW w:w="1625" w:type="dxa"/>
            <w:vMerge/>
            <w:tcBorders>
              <w:top w:val="nil"/>
              <w:bottom w:val="nil"/>
            </w:tcBorders>
          </w:tcPr>
          <w:p w:rsidR="00D04A35" w:rsidRPr="003E4994" w:rsidRDefault="00D04A35">
            <w:pPr>
              <w:rPr>
                <w:sz w:val="2"/>
                <w:szCs w:val="2"/>
                <w:lang w:val="en-US"/>
              </w:rPr>
            </w:pPr>
          </w:p>
        </w:tc>
        <w:tc>
          <w:tcPr>
            <w:tcW w:w="1313" w:type="dxa"/>
            <w:vMerge w:val="restart"/>
          </w:tcPr>
          <w:p w:rsidR="00D04A35" w:rsidRDefault="003E4994">
            <w:pPr>
              <w:pStyle w:val="TableParagraph"/>
              <w:spacing w:before="146"/>
              <w:ind w:left="445" w:right="433"/>
              <w:jc w:val="center"/>
              <w:rPr>
                <w:sz w:val="19"/>
              </w:rPr>
            </w:pPr>
            <w:r>
              <w:rPr>
                <w:sz w:val="19"/>
                <w:lang w:val="en-US"/>
              </w:rPr>
              <w:t>2013</w:t>
            </w:r>
          </w:p>
        </w:tc>
        <w:tc>
          <w:tcPr>
            <w:tcW w:w="1367" w:type="dxa"/>
            <w:vMerge w:val="restart"/>
          </w:tcPr>
          <w:p w:rsidR="00D04A35" w:rsidRDefault="003E4994">
            <w:pPr>
              <w:pStyle w:val="TableParagraph"/>
              <w:spacing w:before="146"/>
              <w:ind w:left="804"/>
              <w:rPr>
                <w:sz w:val="19"/>
              </w:rPr>
            </w:pPr>
            <w:r>
              <w:rPr>
                <w:sz w:val="19"/>
                <w:lang w:val="en-US"/>
              </w:rPr>
              <w:t>5 200</w:t>
            </w:r>
          </w:p>
        </w:tc>
        <w:tc>
          <w:tcPr>
            <w:tcW w:w="1200" w:type="dxa"/>
            <w:vMerge/>
            <w:tcBorders>
              <w:top w:val="nil"/>
              <w:bottom w:val="nil"/>
            </w:tcBorders>
          </w:tcPr>
          <w:p w:rsidR="00D04A35" w:rsidRDefault="00D04A35">
            <w:pPr>
              <w:rPr>
                <w:sz w:val="2"/>
                <w:szCs w:val="2"/>
              </w:rPr>
            </w:pPr>
          </w:p>
        </w:tc>
        <w:tc>
          <w:tcPr>
            <w:tcW w:w="1485" w:type="dxa"/>
            <w:vMerge/>
            <w:tcBorders>
              <w:top w:val="nil"/>
              <w:bottom w:val="nil"/>
            </w:tcBorders>
          </w:tcPr>
          <w:p w:rsidR="00D04A35" w:rsidRDefault="00D04A35">
            <w:pPr>
              <w:rPr>
                <w:sz w:val="2"/>
                <w:szCs w:val="2"/>
              </w:rPr>
            </w:pPr>
          </w:p>
        </w:tc>
        <w:tc>
          <w:tcPr>
            <w:tcW w:w="1264" w:type="dxa"/>
            <w:vMerge/>
            <w:tcBorders>
              <w:top w:val="nil"/>
              <w:bottom w:val="nil"/>
            </w:tcBorders>
          </w:tcPr>
          <w:p w:rsidR="00D04A35" w:rsidRDefault="00D04A35">
            <w:pPr>
              <w:rPr>
                <w:sz w:val="2"/>
                <w:szCs w:val="2"/>
              </w:rPr>
            </w:pPr>
          </w:p>
        </w:tc>
        <w:tc>
          <w:tcPr>
            <w:tcW w:w="1521" w:type="dxa"/>
            <w:tcBorders>
              <w:top w:val="nil"/>
              <w:bottom w:val="nil"/>
            </w:tcBorders>
          </w:tcPr>
          <w:p w:rsidR="00D04A35" w:rsidRDefault="00D04A35">
            <w:pPr>
              <w:pStyle w:val="TableParagraph"/>
              <w:rPr>
                <w:sz w:val="18"/>
              </w:rPr>
            </w:pPr>
          </w:p>
        </w:tc>
        <w:tc>
          <w:tcPr>
            <w:tcW w:w="1445" w:type="dxa"/>
            <w:vMerge w:val="restart"/>
          </w:tcPr>
          <w:p w:rsidR="00D04A35" w:rsidRDefault="003E4994">
            <w:pPr>
              <w:pStyle w:val="TableParagraph"/>
              <w:spacing w:before="146"/>
              <w:ind w:left="3"/>
              <w:jc w:val="center"/>
              <w:rPr>
                <w:sz w:val="19"/>
              </w:rPr>
            </w:pPr>
            <w:r>
              <w:rPr>
                <w:w w:val="102"/>
                <w:sz w:val="19"/>
                <w:lang w:val="en-US"/>
              </w:rPr>
              <w:t>1</w:t>
            </w:r>
          </w:p>
        </w:tc>
        <w:tc>
          <w:tcPr>
            <w:tcW w:w="1224" w:type="dxa"/>
            <w:vMerge w:val="restart"/>
          </w:tcPr>
          <w:p w:rsidR="00D04A35" w:rsidRDefault="003E4994">
            <w:pPr>
              <w:pStyle w:val="TableParagraph"/>
              <w:spacing w:before="146"/>
              <w:ind w:left="658"/>
              <w:rPr>
                <w:sz w:val="19"/>
              </w:rPr>
            </w:pPr>
            <w:r>
              <w:rPr>
                <w:sz w:val="19"/>
                <w:lang w:val="en-US"/>
              </w:rPr>
              <w:t>4 500</w:t>
            </w:r>
          </w:p>
        </w:tc>
        <w:tc>
          <w:tcPr>
            <w:tcW w:w="1743" w:type="dxa"/>
            <w:vMerge w:val="restart"/>
          </w:tcPr>
          <w:p w:rsidR="00D04A35" w:rsidRDefault="003E4994">
            <w:pPr>
              <w:pStyle w:val="TableParagraph"/>
              <w:spacing w:before="146"/>
              <w:ind w:right="119"/>
              <w:jc w:val="right"/>
              <w:rPr>
                <w:sz w:val="19"/>
              </w:rPr>
            </w:pPr>
            <w:r>
              <w:rPr>
                <w:sz w:val="19"/>
                <w:lang w:val="en-US"/>
              </w:rPr>
              <w:t>4 500</w:t>
            </w:r>
          </w:p>
        </w:tc>
        <w:tc>
          <w:tcPr>
            <w:tcW w:w="1278" w:type="dxa"/>
            <w:vMerge w:val="restart"/>
          </w:tcPr>
          <w:p w:rsidR="00D04A35" w:rsidRDefault="00D04A35">
            <w:pPr>
              <w:pStyle w:val="TableParagraph"/>
              <w:rPr>
                <w:sz w:val="18"/>
              </w:rPr>
            </w:pPr>
          </w:p>
        </w:tc>
        <w:tc>
          <w:tcPr>
            <w:tcW w:w="1224" w:type="dxa"/>
            <w:vMerge w:val="restart"/>
          </w:tcPr>
          <w:p w:rsidR="00D04A35" w:rsidRDefault="00D04A35">
            <w:pPr>
              <w:pStyle w:val="TableParagraph"/>
              <w:rPr>
                <w:sz w:val="18"/>
              </w:rPr>
            </w:pPr>
          </w:p>
        </w:tc>
        <w:tc>
          <w:tcPr>
            <w:tcW w:w="367" w:type="dxa"/>
            <w:vMerge w:val="restart"/>
            <w:tcBorders>
              <w:right w:val="nil"/>
            </w:tcBorders>
          </w:tcPr>
          <w:p w:rsidR="00D04A35" w:rsidRDefault="003E4994">
            <w:pPr>
              <w:pStyle w:val="TableParagraph"/>
              <w:spacing w:before="146"/>
              <w:ind w:right="49"/>
              <w:jc w:val="center"/>
              <w:rPr>
                <w:sz w:val="19"/>
              </w:rPr>
            </w:pPr>
            <w:r>
              <w:rPr>
                <w:w w:val="102"/>
                <w:sz w:val="19"/>
                <w:lang w:val="en-US"/>
              </w:rPr>
              <w:t>-</w:t>
            </w:r>
          </w:p>
        </w:tc>
        <w:tc>
          <w:tcPr>
            <w:tcW w:w="949" w:type="dxa"/>
            <w:vMerge w:val="restart"/>
            <w:tcBorders>
              <w:left w:val="nil"/>
            </w:tcBorders>
          </w:tcPr>
          <w:p w:rsidR="00D04A35" w:rsidRDefault="003E4994">
            <w:pPr>
              <w:pStyle w:val="TableParagraph"/>
              <w:spacing w:before="146"/>
              <w:ind w:left="518"/>
              <w:rPr>
                <w:sz w:val="19"/>
              </w:rPr>
            </w:pPr>
            <w:r>
              <w:rPr>
                <w:sz w:val="19"/>
                <w:lang w:val="en-US"/>
              </w:rPr>
              <w:t>700</w:t>
            </w:r>
          </w:p>
        </w:tc>
        <w:tc>
          <w:tcPr>
            <w:tcW w:w="6500" w:type="dxa"/>
            <w:vMerge w:val="restart"/>
          </w:tcPr>
          <w:p w:rsidR="00D04A35" w:rsidRPr="003E4994" w:rsidRDefault="003E4994">
            <w:pPr>
              <w:pStyle w:val="TableParagraph"/>
              <w:spacing w:before="146"/>
              <w:ind w:left="24"/>
              <w:rPr>
                <w:sz w:val="19"/>
                <w:lang w:val="en-US"/>
              </w:rPr>
            </w:pPr>
            <w:r>
              <w:rPr>
                <w:sz w:val="19"/>
                <w:lang w:val="en-US"/>
              </w:rPr>
              <w:t>According to the results of the open tender and actually concluded contracts</w:t>
            </w:r>
          </w:p>
        </w:tc>
      </w:tr>
      <w:tr w:rsidR="00D04A35" w:rsidRPr="008F50A0">
        <w:trPr>
          <w:trHeight w:val="246"/>
        </w:trPr>
        <w:tc>
          <w:tcPr>
            <w:tcW w:w="618" w:type="dxa"/>
            <w:vMerge/>
            <w:tcBorders>
              <w:top w:val="nil"/>
            </w:tcBorders>
          </w:tcPr>
          <w:p w:rsidR="00D04A35" w:rsidRPr="003E4994" w:rsidRDefault="00D04A35">
            <w:pPr>
              <w:rPr>
                <w:sz w:val="2"/>
                <w:szCs w:val="2"/>
                <w:lang w:val="en-US"/>
              </w:rPr>
            </w:pPr>
          </w:p>
        </w:tc>
        <w:tc>
          <w:tcPr>
            <w:tcW w:w="5104" w:type="dxa"/>
            <w:tcBorders>
              <w:top w:val="nil"/>
            </w:tcBorders>
          </w:tcPr>
          <w:p w:rsidR="00D04A35" w:rsidRPr="003E4994" w:rsidRDefault="003E4994">
            <w:pPr>
              <w:pStyle w:val="TableParagraph"/>
              <w:spacing w:before="2"/>
              <w:ind w:left="33"/>
              <w:rPr>
                <w:sz w:val="19"/>
                <w:lang w:val="en-US"/>
              </w:rPr>
            </w:pPr>
            <w:r>
              <w:rPr>
                <w:sz w:val="19"/>
                <w:lang w:val="en-US"/>
              </w:rPr>
              <w:t>switches to the substation 110/35/10 kV "Fort"</w:t>
            </w:r>
          </w:p>
        </w:tc>
        <w:tc>
          <w:tcPr>
            <w:tcW w:w="1625" w:type="dxa"/>
            <w:vMerge/>
            <w:tcBorders>
              <w:top w:val="nil"/>
              <w:bottom w:val="nil"/>
            </w:tcBorders>
          </w:tcPr>
          <w:p w:rsidR="00D04A35" w:rsidRPr="003E4994" w:rsidRDefault="00D04A35">
            <w:pPr>
              <w:rPr>
                <w:sz w:val="2"/>
                <w:szCs w:val="2"/>
                <w:lang w:val="en-US"/>
              </w:rPr>
            </w:pPr>
          </w:p>
        </w:tc>
        <w:tc>
          <w:tcPr>
            <w:tcW w:w="1313" w:type="dxa"/>
            <w:vMerge/>
            <w:tcBorders>
              <w:top w:val="nil"/>
            </w:tcBorders>
          </w:tcPr>
          <w:p w:rsidR="00D04A35" w:rsidRPr="003E4994" w:rsidRDefault="00D04A35">
            <w:pPr>
              <w:rPr>
                <w:sz w:val="2"/>
                <w:szCs w:val="2"/>
                <w:lang w:val="en-US"/>
              </w:rPr>
            </w:pPr>
          </w:p>
        </w:tc>
        <w:tc>
          <w:tcPr>
            <w:tcW w:w="1367" w:type="dxa"/>
            <w:vMerge/>
            <w:tcBorders>
              <w:top w:val="nil"/>
            </w:tcBorders>
          </w:tcPr>
          <w:p w:rsidR="00D04A35" w:rsidRPr="003E4994" w:rsidRDefault="00D04A35">
            <w:pPr>
              <w:rPr>
                <w:sz w:val="2"/>
                <w:szCs w:val="2"/>
                <w:lang w:val="en-US"/>
              </w:rPr>
            </w:pPr>
          </w:p>
        </w:tc>
        <w:tc>
          <w:tcPr>
            <w:tcW w:w="1200" w:type="dxa"/>
            <w:vMerge/>
            <w:tcBorders>
              <w:top w:val="nil"/>
              <w:bottom w:val="nil"/>
            </w:tcBorders>
          </w:tcPr>
          <w:p w:rsidR="00D04A35" w:rsidRPr="003E4994" w:rsidRDefault="00D04A35">
            <w:pPr>
              <w:rPr>
                <w:sz w:val="2"/>
                <w:szCs w:val="2"/>
                <w:lang w:val="en-US"/>
              </w:rPr>
            </w:pPr>
          </w:p>
        </w:tc>
        <w:tc>
          <w:tcPr>
            <w:tcW w:w="1485" w:type="dxa"/>
            <w:vMerge/>
            <w:tcBorders>
              <w:top w:val="nil"/>
              <w:bottom w:val="nil"/>
            </w:tcBorders>
          </w:tcPr>
          <w:p w:rsidR="00D04A35" w:rsidRPr="003E4994" w:rsidRDefault="00D04A35">
            <w:pPr>
              <w:rPr>
                <w:sz w:val="2"/>
                <w:szCs w:val="2"/>
                <w:lang w:val="en-US"/>
              </w:rPr>
            </w:pPr>
          </w:p>
        </w:tc>
        <w:tc>
          <w:tcPr>
            <w:tcW w:w="1264" w:type="dxa"/>
            <w:vMerge/>
            <w:tcBorders>
              <w:top w:val="nil"/>
              <w:bottom w:val="nil"/>
            </w:tcBorders>
          </w:tcPr>
          <w:p w:rsidR="00D04A35" w:rsidRPr="003E4994" w:rsidRDefault="00D04A35">
            <w:pPr>
              <w:rPr>
                <w:sz w:val="2"/>
                <w:szCs w:val="2"/>
                <w:lang w:val="en-US"/>
              </w:rPr>
            </w:pPr>
          </w:p>
        </w:tc>
        <w:tc>
          <w:tcPr>
            <w:tcW w:w="1521" w:type="dxa"/>
            <w:tcBorders>
              <w:top w:val="nil"/>
              <w:bottom w:val="nil"/>
            </w:tcBorders>
          </w:tcPr>
          <w:p w:rsidR="00D04A35" w:rsidRPr="003E4994" w:rsidRDefault="00D04A35">
            <w:pPr>
              <w:pStyle w:val="TableParagraph"/>
              <w:rPr>
                <w:sz w:val="16"/>
                <w:lang w:val="en-US"/>
              </w:rPr>
            </w:pPr>
          </w:p>
        </w:tc>
        <w:tc>
          <w:tcPr>
            <w:tcW w:w="1445" w:type="dxa"/>
            <w:vMerge/>
            <w:tcBorders>
              <w:top w:val="nil"/>
            </w:tcBorders>
          </w:tcPr>
          <w:p w:rsidR="00D04A35" w:rsidRPr="003E4994" w:rsidRDefault="00D04A35">
            <w:pPr>
              <w:rPr>
                <w:sz w:val="2"/>
                <w:szCs w:val="2"/>
                <w:lang w:val="en-US"/>
              </w:rPr>
            </w:pPr>
          </w:p>
        </w:tc>
        <w:tc>
          <w:tcPr>
            <w:tcW w:w="1224" w:type="dxa"/>
            <w:vMerge/>
            <w:tcBorders>
              <w:top w:val="nil"/>
            </w:tcBorders>
          </w:tcPr>
          <w:p w:rsidR="00D04A35" w:rsidRPr="003E4994" w:rsidRDefault="00D04A35">
            <w:pPr>
              <w:rPr>
                <w:sz w:val="2"/>
                <w:szCs w:val="2"/>
                <w:lang w:val="en-US"/>
              </w:rPr>
            </w:pPr>
          </w:p>
        </w:tc>
        <w:tc>
          <w:tcPr>
            <w:tcW w:w="1743" w:type="dxa"/>
            <w:vMerge/>
            <w:tcBorders>
              <w:top w:val="nil"/>
            </w:tcBorders>
          </w:tcPr>
          <w:p w:rsidR="00D04A35" w:rsidRPr="003E4994" w:rsidRDefault="00D04A35">
            <w:pPr>
              <w:rPr>
                <w:sz w:val="2"/>
                <w:szCs w:val="2"/>
                <w:lang w:val="en-US"/>
              </w:rPr>
            </w:pPr>
          </w:p>
        </w:tc>
        <w:tc>
          <w:tcPr>
            <w:tcW w:w="1278" w:type="dxa"/>
            <w:vMerge/>
            <w:tcBorders>
              <w:top w:val="nil"/>
            </w:tcBorders>
          </w:tcPr>
          <w:p w:rsidR="00D04A35" w:rsidRPr="003E4994" w:rsidRDefault="00D04A35">
            <w:pPr>
              <w:rPr>
                <w:sz w:val="2"/>
                <w:szCs w:val="2"/>
                <w:lang w:val="en-US"/>
              </w:rPr>
            </w:pPr>
          </w:p>
        </w:tc>
        <w:tc>
          <w:tcPr>
            <w:tcW w:w="1224" w:type="dxa"/>
            <w:vMerge/>
            <w:tcBorders>
              <w:top w:val="nil"/>
            </w:tcBorders>
          </w:tcPr>
          <w:p w:rsidR="00D04A35" w:rsidRPr="003E4994" w:rsidRDefault="00D04A35">
            <w:pPr>
              <w:rPr>
                <w:sz w:val="2"/>
                <w:szCs w:val="2"/>
                <w:lang w:val="en-US"/>
              </w:rPr>
            </w:pPr>
          </w:p>
        </w:tc>
        <w:tc>
          <w:tcPr>
            <w:tcW w:w="367" w:type="dxa"/>
            <w:vMerge/>
            <w:tcBorders>
              <w:top w:val="nil"/>
              <w:right w:val="nil"/>
            </w:tcBorders>
          </w:tcPr>
          <w:p w:rsidR="00D04A35" w:rsidRPr="003E4994" w:rsidRDefault="00D04A35">
            <w:pPr>
              <w:rPr>
                <w:sz w:val="2"/>
                <w:szCs w:val="2"/>
                <w:lang w:val="en-US"/>
              </w:rPr>
            </w:pPr>
          </w:p>
        </w:tc>
        <w:tc>
          <w:tcPr>
            <w:tcW w:w="949" w:type="dxa"/>
            <w:vMerge/>
            <w:tcBorders>
              <w:top w:val="nil"/>
              <w:left w:val="nil"/>
            </w:tcBorders>
          </w:tcPr>
          <w:p w:rsidR="00D04A35" w:rsidRPr="003E4994" w:rsidRDefault="00D04A35">
            <w:pPr>
              <w:rPr>
                <w:sz w:val="2"/>
                <w:szCs w:val="2"/>
                <w:lang w:val="en-US"/>
              </w:rPr>
            </w:pPr>
          </w:p>
        </w:tc>
        <w:tc>
          <w:tcPr>
            <w:tcW w:w="6500" w:type="dxa"/>
            <w:vMerge/>
            <w:tcBorders>
              <w:top w:val="nil"/>
            </w:tcBorders>
          </w:tcPr>
          <w:p w:rsidR="00D04A35" w:rsidRPr="003E4994" w:rsidRDefault="00D04A35">
            <w:pPr>
              <w:rPr>
                <w:sz w:val="2"/>
                <w:szCs w:val="2"/>
                <w:lang w:val="en-US"/>
              </w:rPr>
            </w:pPr>
          </w:p>
        </w:tc>
      </w:tr>
      <w:tr w:rsidR="00D04A35" w:rsidRPr="008F50A0">
        <w:trPr>
          <w:trHeight w:val="264"/>
        </w:trPr>
        <w:tc>
          <w:tcPr>
            <w:tcW w:w="618" w:type="dxa"/>
            <w:vMerge w:val="restart"/>
          </w:tcPr>
          <w:p w:rsidR="00D04A35" w:rsidRDefault="003E4994">
            <w:pPr>
              <w:pStyle w:val="TableParagraph"/>
              <w:spacing w:before="160"/>
              <w:ind w:left="159"/>
              <w:rPr>
                <w:sz w:val="19"/>
              </w:rPr>
            </w:pPr>
            <w:r>
              <w:rPr>
                <w:sz w:val="19"/>
                <w:lang w:val="en-US"/>
              </w:rPr>
              <w:t>2.8.</w:t>
            </w:r>
          </w:p>
        </w:tc>
        <w:tc>
          <w:tcPr>
            <w:tcW w:w="5104" w:type="dxa"/>
            <w:tcBorders>
              <w:bottom w:val="nil"/>
            </w:tcBorders>
          </w:tcPr>
          <w:p w:rsidR="00D04A35" w:rsidRPr="003E4994" w:rsidRDefault="003E4994">
            <w:pPr>
              <w:pStyle w:val="TableParagraph"/>
              <w:spacing w:before="38" w:line="206" w:lineRule="exact"/>
              <w:ind w:left="33"/>
              <w:rPr>
                <w:sz w:val="19"/>
                <w:lang w:val="en-US"/>
              </w:rPr>
            </w:pPr>
            <w:r>
              <w:rPr>
                <w:sz w:val="19"/>
                <w:lang w:val="en-US"/>
              </w:rPr>
              <w:t>Development of design specifications and estimates "Replacement of short-circuit breakers-110 kV with gas-insulated</w:t>
            </w:r>
          </w:p>
        </w:tc>
        <w:tc>
          <w:tcPr>
            <w:tcW w:w="1625" w:type="dxa"/>
            <w:vMerge/>
            <w:tcBorders>
              <w:top w:val="nil"/>
              <w:bottom w:val="nil"/>
            </w:tcBorders>
          </w:tcPr>
          <w:p w:rsidR="00D04A35" w:rsidRPr="003E4994" w:rsidRDefault="00D04A35">
            <w:pPr>
              <w:rPr>
                <w:sz w:val="2"/>
                <w:szCs w:val="2"/>
                <w:lang w:val="en-US"/>
              </w:rPr>
            </w:pPr>
          </w:p>
        </w:tc>
        <w:tc>
          <w:tcPr>
            <w:tcW w:w="1313" w:type="dxa"/>
            <w:vMerge w:val="restart"/>
          </w:tcPr>
          <w:p w:rsidR="00D04A35" w:rsidRDefault="003E4994">
            <w:pPr>
              <w:pStyle w:val="TableParagraph"/>
              <w:spacing w:before="160"/>
              <w:ind w:left="445" w:right="433"/>
              <w:jc w:val="center"/>
              <w:rPr>
                <w:sz w:val="19"/>
              </w:rPr>
            </w:pPr>
            <w:r>
              <w:rPr>
                <w:sz w:val="19"/>
                <w:lang w:val="en-US"/>
              </w:rPr>
              <w:t>2013</w:t>
            </w:r>
          </w:p>
        </w:tc>
        <w:tc>
          <w:tcPr>
            <w:tcW w:w="1367" w:type="dxa"/>
            <w:vMerge w:val="restart"/>
          </w:tcPr>
          <w:p w:rsidR="00D04A35" w:rsidRDefault="003E4994">
            <w:pPr>
              <w:pStyle w:val="TableParagraph"/>
              <w:spacing w:before="160"/>
              <w:ind w:left="804"/>
              <w:rPr>
                <w:sz w:val="19"/>
              </w:rPr>
            </w:pPr>
            <w:r>
              <w:rPr>
                <w:sz w:val="19"/>
                <w:lang w:val="en-US"/>
              </w:rPr>
              <w:t>5 200</w:t>
            </w:r>
          </w:p>
        </w:tc>
        <w:tc>
          <w:tcPr>
            <w:tcW w:w="1200" w:type="dxa"/>
            <w:vMerge/>
            <w:tcBorders>
              <w:top w:val="nil"/>
              <w:bottom w:val="nil"/>
            </w:tcBorders>
          </w:tcPr>
          <w:p w:rsidR="00D04A35" w:rsidRDefault="00D04A35">
            <w:pPr>
              <w:rPr>
                <w:sz w:val="2"/>
                <w:szCs w:val="2"/>
              </w:rPr>
            </w:pPr>
          </w:p>
        </w:tc>
        <w:tc>
          <w:tcPr>
            <w:tcW w:w="1485" w:type="dxa"/>
            <w:vMerge/>
            <w:tcBorders>
              <w:top w:val="nil"/>
              <w:bottom w:val="nil"/>
            </w:tcBorders>
          </w:tcPr>
          <w:p w:rsidR="00D04A35" w:rsidRDefault="00D04A35">
            <w:pPr>
              <w:rPr>
                <w:sz w:val="2"/>
                <w:szCs w:val="2"/>
              </w:rPr>
            </w:pPr>
          </w:p>
        </w:tc>
        <w:tc>
          <w:tcPr>
            <w:tcW w:w="1264" w:type="dxa"/>
            <w:vMerge/>
            <w:tcBorders>
              <w:top w:val="nil"/>
              <w:bottom w:val="nil"/>
            </w:tcBorders>
          </w:tcPr>
          <w:p w:rsidR="00D04A35" w:rsidRDefault="00D04A35">
            <w:pPr>
              <w:rPr>
                <w:sz w:val="2"/>
                <w:szCs w:val="2"/>
              </w:rPr>
            </w:pPr>
          </w:p>
        </w:tc>
        <w:tc>
          <w:tcPr>
            <w:tcW w:w="1521" w:type="dxa"/>
            <w:tcBorders>
              <w:top w:val="nil"/>
              <w:bottom w:val="nil"/>
            </w:tcBorders>
          </w:tcPr>
          <w:p w:rsidR="00D04A35" w:rsidRDefault="00D04A35">
            <w:pPr>
              <w:pStyle w:val="TableParagraph"/>
              <w:rPr>
                <w:sz w:val="18"/>
              </w:rPr>
            </w:pPr>
          </w:p>
        </w:tc>
        <w:tc>
          <w:tcPr>
            <w:tcW w:w="1445" w:type="dxa"/>
            <w:vMerge w:val="restart"/>
          </w:tcPr>
          <w:p w:rsidR="00D04A35" w:rsidRDefault="003E4994">
            <w:pPr>
              <w:pStyle w:val="TableParagraph"/>
              <w:spacing w:before="160"/>
              <w:ind w:left="3"/>
              <w:jc w:val="center"/>
              <w:rPr>
                <w:sz w:val="19"/>
              </w:rPr>
            </w:pPr>
            <w:r>
              <w:rPr>
                <w:w w:val="102"/>
                <w:sz w:val="19"/>
                <w:lang w:val="en-US"/>
              </w:rPr>
              <w:t>1</w:t>
            </w:r>
          </w:p>
        </w:tc>
        <w:tc>
          <w:tcPr>
            <w:tcW w:w="1224" w:type="dxa"/>
            <w:vMerge w:val="restart"/>
          </w:tcPr>
          <w:p w:rsidR="00D04A35" w:rsidRDefault="003E4994">
            <w:pPr>
              <w:pStyle w:val="TableParagraph"/>
              <w:spacing w:before="160"/>
              <w:ind w:left="658"/>
              <w:rPr>
                <w:sz w:val="19"/>
              </w:rPr>
            </w:pPr>
            <w:r>
              <w:rPr>
                <w:sz w:val="19"/>
                <w:lang w:val="en-US"/>
              </w:rPr>
              <w:t>4 500</w:t>
            </w:r>
          </w:p>
        </w:tc>
        <w:tc>
          <w:tcPr>
            <w:tcW w:w="1743" w:type="dxa"/>
            <w:vMerge w:val="restart"/>
          </w:tcPr>
          <w:p w:rsidR="00D04A35" w:rsidRDefault="003E4994">
            <w:pPr>
              <w:pStyle w:val="TableParagraph"/>
              <w:spacing w:before="160"/>
              <w:ind w:right="119"/>
              <w:jc w:val="right"/>
              <w:rPr>
                <w:sz w:val="19"/>
              </w:rPr>
            </w:pPr>
            <w:r>
              <w:rPr>
                <w:sz w:val="19"/>
                <w:lang w:val="en-US"/>
              </w:rPr>
              <w:t>4 500</w:t>
            </w:r>
          </w:p>
        </w:tc>
        <w:tc>
          <w:tcPr>
            <w:tcW w:w="1278" w:type="dxa"/>
            <w:vMerge w:val="restart"/>
          </w:tcPr>
          <w:p w:rsidR="00D04A35" w:rsidRDefault="00D04A35">
            <w:pPr>
              <w:pStyle w:val="TableParagraph"/>
              <w:rPr>
                <w:sz w:val="18"/>
              </w:rPr>
            </w:pPr>
          </w:p>
        </w:tc>
        <w:tc>
          <w:tcPr>
            <w:tcW w:w="1224" w:type="dxa"/>
            <w:vMerge w:val="restart"/>
          </w:tcPr>
          <w:p w:rsidR="00D04A35" w:rsidRDefault="00D04A35">
            <w:pPr>
              <w:pStyle w:val="TableParagraph"/>
              <w:rPr>
                <w:sz w:val="18"/>
              </w:rPr>
            </w:pPr>
          </w:p>
        </w:tc>
        <w:tc>
          <w:tcPr>
            <w:tcW w:w="367" w:type="dxa"/>
            <w:vMerge w:val="restart"/>
            <w:tcBorders>
              <w:right w:val="nil"/>
            </w:tcBorders>
          </w:tcPr>
          <w:p w:rsidR="00D04A35" w:rsidRDefault="003E4994">
            <w:pPr>
              <w:pStyle w:val="TableParagraph"/>
              <w:spacing w:before="160"/>
              <w:ind w:right="49"/>
              <w:jc w:val="center"/>
              <w:rPr>
                <w:sz w:val="19"/>
              </w:rPr>
            </w:pPr>
            <w:r>
              <w:rPr>
                <w:w w:val="102"/>
                <w:sz w:val="19"/>
                <w:lang w:val="en-US"/>
              </w:rPr>
              <w:t>-</w:t>
            </w:r>
          </w:p>
        </w:tc>
        <w:tc>
          <w:tcPr>
            <w:tcW w:w="949" w:type="dxa"/>
            <w:vMerge w:val="restart"/>
            <w:tcBorders>
              <w:left w:val="nil"/>
            </w:tcBorders>
          </w:tcPr>
          <w:p w:rsidR="00D04A35" w:rsidRDefault="003E4994">
            <w:pPr>
              <w:pStyle w:val="TableParagraph"/>
              <w:spacing w:before="160"/>
              <w:ind w:left="518"/>
              <w:rPr>
                <w:sz w:val="19"/>
              </w:rPr>
            </w:pPr>
            <w:r>
              <w:rPr>
                <w:sz w:val="19"/>
                <w:lang w:val="en-US"/>
              </w:rPr>
              <w:t>700</w:t>
            </w:r>
          </w:p>
        </w:tc>
        <w:tc>
          <w:tcPr>
            <w:tcW w:w="6500" w:type="dxa"/>
            <w:vMerge w:val="restart"/>
          </w:tcPr>
          <w:p w:rsidR="00D04A35" w:rsidRPr="003E4994" w:rsidRDefault="003E4994">
            <w:pPr>
              <w:pStyle w:val="TableParagraph"/>
              <w:spacing w:before="160"/>
              <w:ind w:left="24"/>
              <w:rPr>
                <w:sz w:val="19"/>
                <w:lang w:val="en-US"/>
              </w:rPr>
            </w:pPr>
            <w:r>
              <w:rPr>
                <w:sz w:val="19"/>
                <w:lang w:val="en-US"/>
              </w:rPr>
              <w:t>According to the results of the open tender and actually concluded contracts</w:t>
            </w:r>
          </w:p>
        </w:tc>
      </w:tr>
      <w:tr w:rsidR="00D04A35" w:rsidRPr="008F50A0">
        <w:trPr>
          <w:trHeight w:val="255"/>
        </w:trPr>
        <w:tc>
          <w:tcPr>
            <w:tcW w:w="618" w:type="dxa"/>
            <w:vMerge/>
            <w:tcBorders>
              <w:top w:val="nil"/>
            </w:tcBorders>
          </w:tcPr>
          <w:p w:rsidR="00D04A35" w:rsidRPr="003E4994" w:rsidRDefault="00D04A35">
            <w:pPr>
              <w:rPr>
                <w:sz w:val="2"/>
                <w:szCs w:val="2"/>
                <w:lang w:val="en-US"/>
              </w:rPr>
            </w:pPr>
          </w:p>
        </w:tc>
        <w:tc>
          <w:tcPr>
            <w:tcW w:w="5104" w:type="dxa"/>
            <w:tcBorders>
              <w:top w:val="nil"/>
            </w:tcBorders>
          </w:tcPr>
          <w:p w:rsidR="00D04A35" w:rsidRPr="003E4994" w:rsidRDefault="003E4994">
            <w:pPr>
              <w:pStyle w:val="TableParagraph"/>
              <w:spacing w:before="2"/>
              <w:ind w:left="33"/>
              <w:rPr>
                <w:sz w:val="19"/>
                <w:lang w:val="en-US"/>
              </w:rPr>
            </w:pPr>
            <w:r>
              <w:rPr>
                <w:sz w:val="19"/>
                <w:lang w:val="en-US"/>
              </w:rPr>
              <w:t>Switches at substation 110/6 kV "KS-</w:t>
            </w:r>
            <w:proofErr w:type="spellStart"/>
            <w:r>
              <w:rPr>
                <w:sz w:val="19"/>
                <w:lang w:val="en-US"/>
              </w:rPr>
              <w:t>Uzen</w:t>
            </w:r>
            <w:proofErr w:type="spellEnd"/>
            <w:r>
              <w:rPr>
                <w:sz w:val="19"/>
                <w:lang w:val="en-US"/>
              </w:rPr>
              <w:t xml:space="preserve">" </w:t>
            </w:r>
          </w:p>
        </w:tc>
        <w:tc>
          <w:tcPr>
            <w:tcW w:w="1625" w:type="dxa"/>
            <w:vMerge/>
            <w:tcBorders>
              <w:top w:val="nil"/>
              <w:bottom w:val="nil"/>
            </w:tcBorders>
          </w:tcPr>
          <w:p w:rsidR="00D04A35" w:rsidRPr="003E4994" w:rsidRDefault="00D04A35">
            <w:pPr>
              <w:rPr>
                <w:sz w:val="2"/>
                <w:szCs w:val="2"/>
                <w:lang w:val="en-US"/>
              </w:rPr>
            </w:pPr>
          </w:p>
        </w:tc>
        <w:tc>
          <w:tcPr>
            <w:tcW w:w="1313" w:type="dxa"/>
            <w:vMerge/>
            <w:tcBorders>
              <w:top w:val="nil"/>
            </w:tcBorders>
          </w:tcPr>
          <w:p w:rsidR="00D04A35" w:rsidRPr="003E4994" w:rsidRDefault="00D04A35">
            <w:pPr>
              <w:rPr>
                <w:sz w:val="2"/>
                <w:szCs w:val="2"/>
                <w:lang w:val="en-US"/>
              </w:rPr>
            </w:pPr>
          </w:p>
        </w:tc>
        <w:tc>
          <w:tcPr>
            <w:tcW w:w="1367" w:type="dxa"/>
            <w:vMerge/>
            <w:tcBorders>
              <w:top w:val="nil"/>
            </w:tcBorders>
          </w:tcPr>
          <w:p w:rsidR="00D04A35" w:rsidRPr="003E4994" w:rsidRDefault="00D04A35">
            <w:pPr>
              <w:rPr>
                <w:sz w:val="2"/>
                <w:szCs w:val="2"/>
                <w:lang w:val="en-US"/>
              </w:rPr>
            </w:pPr>
          </w:p>
        </w:tc>
        <w:tc>
          <w:tcPr>
            <w:tcW w:w="1200" w:type="dxa"/>
            <w:vMerge/>
            <w:tcBorders>
              <w:top w:val="nil"/>
              <w:bottom w:val="nil"/>
            </w:tcBorders>
          </w:tcPr>
          <w:p w:rsidR="00D04A35" w:rsidRPr="003E4994" w:rsidRDefault="00D04A35">
            <w:pPr>
              <w:rPr>
                <w:sz w:val="2"/>
                <w:szCs w:val="2"/>
                <w:lang w:val="en-US"/>
              </w:rPr>
            </w:pPr>
          </w:p>
        </w:tc>
        <w:tc>
          <w:tcPr>
            <w:tcW w:w="1485" w:type="dxa"/>
            <w:vMerge/>
            <w:tcBorders>
              <w:top w:val="nil"/>
              <w:bottom w:val="nil"/>
            </w:tcBorders>
          </w:tcPr>
          <w:p w:rsidR="00D04A35" w:rsidRPr="003E4994" w:rsidRDefault="00D04A35">
            <w:pPr>
              <w:rPr>
                <w:sz w:val="2"/>
                <w:szCs w:val="2"/>
                <w:lang w:val="en-US"/>
              </w:rPr>
            </w:pPr>
          </w:p>
        </w:tc>
        <w:tc>
          <w:tcPr>
            <w:tcW w:w="1264" w:type="dxa"/>
            <w:vMerge/>
            <w:tcBorders>
              <w:top w:val="nil"/>
              <w:bottom w:val="nil"/>
            </w:tcBorders>
          </w:tcPr>
          <w:p w:rsidR="00D04A35" w:rsidRPr="003E4994" w:rsidRDefault="00D04A35">
            <w:pPr>
              <w:rPr>
                <w:sz w:val="2"/>
                <w:szCs w:val="2"/>
                <w:lang w:val="en-US"/>
              </w:rPr>
            </w:pPr>
          </w:p>
        </w:tc>
        <w:tc>
          <w:tcPr>
            <w:tcW w:w="1521" w:type="dxa"/>
            <w:tcBorders>
              <w:top w:val="nil"/>
              <w:bottom w:val="nil"/>
            </w:tcBorders>
          </w:tcPr>
          <w:p w:rsidR="00D04A35" w:rsidRPr="003E4994" w:rsidRDefault="00D04A35">
            <w:pPr>
              <w:pStyle w:val="TableParagraph"/>
              <w:rPr>
                <w:sz w:val="18"/>
                <w:lang w:val="en-US"/>
              </w:rPr>
            </w:pPr>
          </w:p>
        </w:tc>
        <w:tc>
          <w:tcPr>
            <w:tcW w:w="1445" w:type="dxa"/>
            <w:vMerge/>
            <w:tcBorders>
              <w:top w:val="nil"/>
            </w:tcBorders>
          </w:tcPr>
          <w:p w:rsidR="00D04A35" w:rsidRPr="003E4994" w:rsidRDefault="00D04A35">
            <w:pPr>
              <w:rPr>
                <w:sz w:val="2"/>
                <w:szCs w:val="2"/>
                <w:lang w:val="en-US"/>
              </w:rPr>
            </w:pPr>
          </w:p>
        </w:tc>
        <w:tc>
          <w:tcPr>
            <w:tcW w:w="1224" w:type="dxa"/>
            <w:vMerge/>
            <w:tcBorders>
              <w:top w:val="nil"/>
            </w:tcBorders>
          </w:tcPr>
          <w:p w:rsidR="00D04A35" w:rsidRPr="003E4994" w:rsidRDefault="00D04A35">
            <w:pPr>
              <w:rPr>
                <w:sz w:val="2"/>
                <w:szCs w:val="2"/>
                <w:lang w:val="en-US"/>
              </w:rPr>
            </w:pPr>
          </w:p>
        </w:tc>
        <w:tc>
          <w:tcPr>
            <w:tcW w:w="1743" w:type="dxa"/>
            <w:vMerge/>
            <w:tcBorders>
              <w:top w:val="nil"/>
            </w:tcBorders>
          </w:tcPr>
          <w:p w:rsidR="00D04A35" w:rsidRPr="003E4994" w:rsidRDefault="00D04A35">
            <w:pPr>
              <w:rPr>
                <w:sz w:val="2"/>
                <w:szCs w:val="2"/>
                <w:lang w:val="en-US"/>
              </w:rPr>
            </w:pPr>
          </w:p>
        </w:tc>
        <w:tc>
          <w:tcPr>
            <w:tcW w:w="1278" w:type="dxa"/>
            <w:vMerge/>
            <w:tcBorders>
              <w:top w:val="nil"/>
            </w:tcBorders>
          </w:tcPr>
          <w:p w:rsidR="00D04A35" w:rsidRPr="003E4994" w:rsidRDefault="00D04A35">
            <w:pPr>
              <w:rPr>
                <w:sz w:val="2"/>
                <w:szCs w:val="2"/>
                <w:lang w:val="en-US"/>
              </w:rPr>
            </w:pPr>
          </w:p>
        </w:tc>
        <w:tc>
          <w:tcPr>
            <w:tcW w:w="1224" w:type="dxa"/>
            <w:vMerge/>
            <w:tcBorders>
              <w:top w:val="nil"/>
            </w:tcBorders>
          </w:tcPr>
          <w:p w:rsidR="00D04A35" w:rsidRPr="003E4994" w:rsidRDefault="00D04A35">
            <w:pPr>
              <w:rPr>
                <w:sz w:val="2"/>
                <w:szCs w:val="2"/>
                <w:lang w:val="en-US"/>
              </w:rPr>
            </w:pPr>
          </w:p>
        </w:tc>
        <w:tc>
          <w:tcPr>
            <w:tcW w:w="367" w:type="dxa"/>
            <w:vMerge/>
            <w:tcBorders>
              <w:top w:val="nil"/>
              <w:right w:val="nil"/>
            </w:tcBorders>
          </w:tcPr>
          <w:p w:rsidR="00D04A35" w:rsidRPr="003E4994" w:rsidRDefault="00D04A35">
            <w:pPr>
              <w:rPr>
                <w:sz w:val="2"/>
                <w:szCs w:val="2"/>
                <w:lang w:val="en-US"/>
              </w:rPr>
            </w:pPr>
          </w:p>
        </w:tc>
        <w:tc>
          <w:tcPr>
            <w:tcW w:w="949" w:type="dxa"/>
            <w:vMerge/>
            <w:tcBorders>
              <w:top w:val="nil"/>
              <w:left w:val="nil"/>
            </w:tcBorders>
          </w:tcPr>
          <w:p w:rsidR="00D04A35" w:rsidRPr="003E4994" w:rsidRDefault="00D04A35">
            <w:pPr>
              <w:rPr>
                <w:sz w:val="2"/>
                <w:szCs w:val="2"/>
                <w:lang w:val="en-US"/>
              </w:rPr>
            </w:pPr>
          </w:p>
        </w:tc>
        <w:tc>
          <w:tcPr>
            <w:tcW w:w="6500" w:type="dxa"/>
            <w:vMerge/>
            <w:tcBorders>
              <w:top w:val="nil"/>
            </w:tcBorders>
          </w:tcPr>
          <w:p w:rsidR="00D04A35" w:rsidRPr="003E4994" w:rsidRDefault="00D04A35">
            <w:pPr>
              <w:rPr>
                <w:sz w:val="2"/>
                <w:szCs w:val="2"/>
                <w:lang w:val="en-US"/>
              </w:rPr>
            </w:pPr>
          </w:p>
        </w:tc>
      </w:tr>
      <w:tr w:rsidR="00D04A35" w:rsidRPr="008F50A0">
        <w:trPr>
          <w:trHeight w:val="246"/>
        </w:trPr>
        <w:tc>
          <w:tcPr>
            <w:tcW w:w="618" w:type="dxa"/>
            <w:vMerge w:val="restart"/>
          </w:tcPr>
          <w:p w:rsidR="00D04A35" w:rsidRDefault="003E4994">
            <w:pPr>
              <w:pStyle w:val="TableParagraph"/>
              <w:spacing w:before="142"/>
              <w:ind w:left="159"/>
              <w:rPr>
                <w:sz w:val="19"/>
              </w:rPr>
            </w:pPr>
            <w:r>
              <w:rPr>
                <w:sz w:val="19"/>
                <w:lang w:val="en-US"/>
              </w:rPr>
              <w:t>2.9.</w:t>
            </w:r>
          </w:p>
        </w:tc>
        <w:tc>
          <w:tcPr>
            <w:tcW w:w="5104" w:type="dxa"/>
            <w:tcBorders>
              <w:bottom w:val="nil"/>
            </w:tcBorders>
          </w:tcPr>
          <w:p w:rsidR="00D04A35" w:rsidRPr="003E4994" w:rsidRDefault="003E4994">
            <w:pPr>
              <w:pStyle w:val="TableParagraph"/>
              <w:spacing w:before="20" w:line="206" w:lineRule="exact"/>
              <w:ind w:left="33"/>
              <w:rPr>
                <w:sz w:val="19"/>
                <w:lang w:val="en-US"/>
              </w:rPr>
            </w:pPr>
            <w:r>
              <w:rPr>
                <w:sz w:val="19"/>
                <w:lang w:val="en-US"/>
              </w:rPr>
              <w:t>Development of design specifications and estimates "Replacement of short-circuit breakers-110 kV with gas-insulated</w:t>
            </w:r>
          </w:p>
        </w:tc>
        <w:tc>
          <w:tcPr>
            <w:tcW w:w="1625" w:type="dxa"/>
            <w:vMerge/>
            <w:tcBorders>
              <w:top w:val="nil"/>
              <w:bottom w:val="nil"/>
            </w:tcBorders>
          </w:tcPr>
          <w:p w:rsidR="00D04A35" w:rsidRPr="003E4994" w:rsidRDefault="00D04A35">
            <w:pPr>
              <w:rPr>
                <w:sz w:val="2"/>
                <w:szCs w:val="2"/>
                <w:lang w:val="en-US"/>
              </w:rPr>
            </w:pPr>
          </w:p>
        </w:tc>
        <w:tc>
          <w:tcPr>
            <w:tcW w:w="1313" w:type="dxa"/>
            <w:vMerge w:val="restart"/>
          </w:tcPr>
          <w:p w:rsidR="00D04A35" w:rsidRDefault="003E4994">
            <w:pPr>
              <w:pStyle w:val="TableParagraph"/>
              <w:spacing w:before="142"/>
              <w:ind w:left="445" w:right="433"/>
              <w:jc w:val="center"/>
              <w:rPr>
                <w:sz w:val="19"/>
              </w:rPr>
            </w:pPr>
            <w:r>
              <w:rPr>
                <w:sz w:val="19"/>
                <w:lang w:val="en-US"/>
              </w:rPr>
              <w:t>2013</w:t>
            </w:r>
          </w:p>
        </w:tc>
        <w:tc>
          <w:tcPr>
            <w:tcW w:w="1367" w:type="dxa"/>
            <w:vMerge w:val="restart"/>
          </w:tcPr>
          <w:p w:rsidR="00D04A35" w:rsidRDefault="003E4994">
            <w:pPr>
              <w:pStyle w:val="TableParagraph"/>
              <w:spacing w:before="142"/>
              <w:ind w:left="804"/>
              <w:rPr>
                <w:sz w:val="19"/>
              </w:rPr>
            </w:pPr>
            <w:r>
              <w:rPr>
                <w:sz w:val="19"/>
                <w:lang w:val="en-US"/>
              </w:rPr>
              <w:t>5 200</w:t>
            </w:r>
          </w:p>
        </w:tc>
        <w:tc>
          <w:tcPr>
            <w:tcW w:w="1200" w:type="dxa"/>
            <w:vMerge/>
            <w:tcBorders>
              <w:top w:val="nil"/>
              <w:bottom w:val="nil"/>
            </w:tcBorders>
          </w:tcPr>
          <w:p w:rsidR="00D04A35" w:rsidRDefault="00D04A35">
            <w:pPr>
              <w:rPr>
                <w:sz w:val="2"/>
                <w:szCs w:val="2"/>
              </w:rPr>
            </w:pPr>
          </w:p>
        </w:tc>
        <w:tc>
          <w:tcPr>
            <w:tcW w:w="1485" w:type="dxa"/>
            <w:vMerge/>
            <w:tcBorders>
              <w:top w:val="nil"/>
              <w:bottom w:val="nil"/>
            </w:tcBorders>
          </w:tcPr>
          <w:p w:rsidR="00D04A35" w:rsidRDefault="00D04A35">
            <w:pPr>
              <w:rPr>
                <w:sz w:val="2"/>
                <w:szCs w:val="2"/>
              </w:rPr>
            </w:pPr>
          </w:p>
        </w:tc>
        <w:tc>
          <w:tcPr>
            <w:tcW w:w="1264" w:type="dxa"/>
            <w:vMerge/>
            <w:tcBorders>
              <w:top w:val="nil"/>
              <w:bottom w:val="nil"/>
            </w:tcBorders>
          </w:tcPr>
          <w:p w:rsidR="00D04A35" w:rsidRDefault="00D04A35">
            <w:pPr>
              <w:rPr>
                <w:sz w:val="2"/>
                <w:szCs w:val="2"/>
              </w:rPr>
            </w:pPr>
          </w:p>
        </w:tc>
        <w:tc>
          <w:tcPr>
            <w:tcW w:w="1521" w:type="dxa"/>
            <w:tcBorders>
              <w:top w:val="nil"/>
              <w:bottom w:val="nil"/>
            </w:tcBorders>
          </w:tcPr>
          <w:p w:rsidR="00D04A35" w:rsidRDefault="00D04A35">
            <w:pPr>
              <w:pStyle w:val="TableParagraph"/>
              <w:rPr>
                <w:sz w:val="16"/>
              </w:rPr>
            </w:pPr>
          </w:p>
        </w:tc>
        <w:tc>
          <w:tcPr>
            <w:tcW w:w="1445" w:type="dxa"/>
            <w:vMerge w:val="restart"/>
          </w:tcPr>
          <w:p w:rsidR="00D04A35" w:rsidRDefault="003E4994">
            <w:pPr>
              <w:pStyle w:val="TableParagraph"/>
              <w:spacing w:before="142"/>
              <w:ind w:left="3"/>
              <w:jc w:val="center"/>
              <w:rPr>
                <w:sz w:val="19"/>
              </w:rPr>
            </w:pPr>
            <w:r>
              <w:rPr>
                <w:w w:val="102"/>
                <w:sz w:val="19"/>
                <w:lang w:val="en-US"/>
              </w:rPr>
              <w:t>1</w:t>
            </w:r>
          </w:p>
        </w:tc>
        <w:tc>
          <w:tcPr>
            <w:tcW w:w="1224" w:type="dxa"/>
            <w:vMerge w:val="restart"/>
          </w:tcPr>
          <w:p w:rsidR="00D04A35" w:rsidRDefault="003E4994">
            <w:pPr>
              <w:pStyle w:val="TableParagraph"/>
              <w:spacing w:before="142"/>
              <w:ind w:left="658"/>
              <w:rPr>
                <w:sz w:val="19"/>
              </w:rPr>
            </w:pPr>
            <w:r>
              <w:rPr>
                <w:sz w:val="19"/>
                <w:lang w:val="en-US"/>
              </w:rPr>
              <w:t>4 500</w:t>
            </w:r>
          </w:p>
        </w:tc>
        <w:tc>
          <w:tcPr>
            <w:tcW w:w="1743" w:type="dxa"/>
            <w:vMerge w:val="restart"/>
          </w:tcPr>
          <w:p w:rsidR="00D04A35" w:rsidRDefault="003E4994">
            <w:pPr>
              <w:pStyle w:val="TableParagraph"/>
              <w:spacing w:before="142"/>
              <w:ind w:right="119"/>
              <w:jc w:val="right"/>
              <w:rPr>
                <w:sz w:val="19"/>
              </w:rPr>
            </w:pPr>
            <w:r>
              <w:rPr>
                <w:sz w:val="19"/>
                <w:lang w:val="en-US"/>
              </w:rPr>
              <w:t>4 500</w:t>
            </w:r>
          </w:p>
        </w:tc>
        <w:tc>
          <w:tcPr>
            <w:tcW w:w="1278" w:type="dxa"/>
            <w:vMerge w:val="restart"/>
          </w:tcPr>
          <w:p w:rsidR="00D04A35" w:rsidRDefault="00D04A35">
            <w:pPr>
              <w:pStyle w:val="TableParagraph"/>
              <w:rPr>
                <w:sz w:val="18"/>
              </w:rPr>
            </w:pPr>
          </w:p>
        </w:tc>
        <w:tc>
          <w:tcPr>
            <w:tcW w:w="1224" w:type="dxa"/>
            <w:vMerge w:val="restart"/>
          </w:tcPr>
          <w:p w:rsidR="00D04A35" w:rsidRDefault="00D04A35">
            <w:pPr>
              <w:pStyle w:val="TableParagraph"/>
              <w:rPr>
                <w:sz w:val="18"/>
              </w:rPr>
            </w:pPr>
          </w:p>
        </w:tc>
        <w:tc>
          <w:tcPr>
            <w:tcW w:w="367" w:type="dxa"/>
            <w:vMerge w:val="restart"/>
            <w:tcBorders>
              <w:right w:val="nil"/>
            </w:tcBorders>
          </w:tcPr>
          <w:p w:rsidR="00D04A35" w:rsidRDefault="003E4994">
            <w:pPr>
              <w:pStyle w:val="TableParagraph"/>
              <w:spacing w:before="142"/>
              <w:ind w:right="49"/>
              <w:jc w:val="center"/>
              <w:rPr>
                <w:sz w:val="19"/>
              </w:rPr>
            </w:pPr>
            <w:r>
              <w:rPr>
                <w:w w:val="102"/>
                <w:sz w:val="19"/>
                <w:lang w:val="en-US"/>
              </w:rPr>
              <w:t>-</w:t>
            </w:r>
          </w:p>
        </w:tc>
        <w:tc>
          <w:tcPr>
            <w:tcW w:w="949" w:type="dxa"/>
            <w:vMerge w:val="restart"/>
            <w:tcBorders>
              <w:left w:val="nil"/>
            </w:tcBorders>
          </w:tcPr>
          <w:p w:rsidR="00D04A35" w:rsidRDefault="003E4994">
            <w:pPr>
              <w:pStyle w:val="TableParagraph"/>
              <w:spacing w:before="142"/>
              <w:ind w:left="518"/>
              <w:rPr>
                <w:sz w:val="19"/>
              </w:rPr>
            </w:pPr>
            <w:r>
              <w:rPr>
                <w:sz w:val="19"/>
                <w:lang w:val="en-US"/>
              </w:rPr>
              <w:t>700</w:t>
            </w:r>
          </w:p>
        </w:tc>
        <w:tc>
          <w:tcPr>
            <w:tcW w:w="6500" w:type="dxa"/>
            <w:vMerge w:val="restart"/>
          </w:tcPr>
          <w:p w:rsidR="00D04A35" w:rsidRPr="003E4994" w:rsidRDefault="003E4994">
            <w:pPr>
              <w:pStyle w:val="TableParagraph"/>
              <w:spacing w:before="142"/>
              <w:ind w:left="24"/>
              <w:rPr>
                <w:sz w:val="19"/>
                <w:lang w:val="en-US"/>
              </w:rPr>
            </w:pPr>
            <w:r>
              <w:rPr>
                <w:sz w:val="19"/>
                <w:lang w:val="en-US"/>
              </w:rPr>
              <w:t>According to the results of the open tender and actually concluded contracts</w:t>
            </w:r>
          </w:p>
        </w:tc>
      </w:tr>
      <w:tr w:rsidR="00D04A35" w:rsidRPr="008F50A0">
        <w:trPr>
          <w:trHeight w:val="242"/>
        </w:trPr>
        <w:tc>
          <w:tcPr>
            <w:tcW w:w="618" w:type="dxa"/>
            <w:vMerge/>
            <w:tcBorders>
              <w:top w:val="nil"/>
            </w:tcBorders>
          </w:tcPr>
          <w:p w:rsidR="00D04A35" w:rsidRPr="003E4994" w:rsidRDefault="00D04A35">
            <w:pPr>
              <w:rPr>
                <w:sz w:val="2"/>
                <w:szCs w:val="2"/>
                <w:lang w:val="en-US"/>
              </w:rPr>
            </w:pPr>
          </w:p>
        </w:tc>
        <w:tc>
          <w:tcPr>
            <w:tcW w:w="5104" w:type="dxa"/>
            <w:tcBorders>
              <w:top w:val="nil"/>
            </w:tcBorders>
          </w:tcPr>
          <w:p w:rsidR="00D04A35" w:rsidRPr="003E4994" w:rsidRDefault="003E4994">
            <w:pPr>
              <w:pStyle w:val="TableParagraph"/>
              <w:spacing w:before="2"/>
              <w:ind w:left="33"/>
              <w:rPr>
                <w:sz w:val="19"/>
                <w:lang w:val="en-US"/>
              </w:rPr>
            </w:pPr>
            <w:r>
              <w:rPr>
                <w:sz w:val="19"/>
                <w:lang w:val="en-US"/>
              </w:rPr>
              <w:t>switches to the substation 110/6 kV "</w:t>
            </w:r>
            <w:proofErr w:type="spellStart"/>
            <w:r>
              <w:rPr>
                <w:sz w:val="19"/>
                <w:lang w:val="en-US"/>
              </w:rPr>
              <w:t>Tenge</w:t>
            </w:r>
            <w:proofErr w:type="spellEnd"/>
            <w:r>
              <w:rPr>
                <w:sz w:val="19"/>
                <w:lang w:val="en-US"/>
              </w:rPr>
              <w:t>"</w:t>
            </w:r>
          </w:p>
        </w:tc>
        <w:tc>
          <w:tcPr>
            <w:tcW w:w="1625" w:type="dxa"/>
            <w:vMerge/>
            <w:tcBorders>
              <w:top w:val="nil"/>
              <w:bottom w:val="nil"/>
            </w:tcBorders>
          </w:tcPr>
          <w:p w:rsidR="00D04A35" w:rsidRPr="003E4994" w:rsidRDefault="00D04A35">
            <w:pPr>
              <w:rPr>
                <w:sz w:val="2"/>
                <w:szCs w:val="2"/>
                <w:lang w:val="en-US"/>
              </w:rPr>
            </w:pPr>
          </w:p>
        </w:tc>
        <w:tc>
          <w:tcPr>
            <w:tcW w:w="1313" w:type="dxa"/>
            <w:vMerge/>
            <w:tcBorders>
              <w:top w:val="nil"/>
            </w:tcBorders>
          </w:tcPr>
          <w:p w:rsidR="00D04A35" w:rsidRPr="003E4994" w:rsidRDefault="00D04A35">
            <w:pPr>
              <w:rPr>
                <w:sz w:val="2"/>
                <w:szCs w:val="2"/>
                <w:lang w:val="en-US"/>
              </w:rPr>
            </w:pPr>
          </w:p>
        </w:tc>
        <w:tc>
          <w:tcPr>
            <w:tcW w:w="1367" w:type="dxa"/>
            <w:vMerge/>
            <w:tcBorders>
              <w:top w:val="nil"/>
            </w:tcBorders>
          </w:tcPr>
          <w:p w:rsidR="00D04A35" w:rsidRPr="003E4994" w:rsidRDefault="00D04A35">
            <w:pPr>
              <w:rPr>
                <w:sz w:val="2"/>
                <w:szCs w:val="2"/>
                <w:lang w:val="en-US"/>
              </w:rPr>
            </w:pPr>
          </w:p>
        </w:tc>
        <w:tc>
          <w:tcPr>
            <w:tcW w:w="1200" w:type="dxa"/>
            <w:vMerge/>
            <w:tcBorders>
              <w:top w:val="nil"/>
              <w:bottom w:val="nil"/>
            </w:tcBorders>
          </w:tcPr>
          <w:p w:rsidR="00D04A35" w:rsidRPr="003E4994" w:rsidRDefault="00D04A35">
            <w:pPr>
              <w:rPr>
                <w:sz w:val="2"/>
                <w:szCs w:val="2"/>
                <w:lang w:val="en-US"/>
              </w:rPr>
            </w:pPr>
          </w:p>
        </w:tc>
        <w:tc>
          <w:tcPr>
            <w:tcW w:w="1485" w:type="dxa"/>
            <w:vMerge/>
            <w:tcBorders>
              <w:top w:val="nil"/>
              <w:bottom w:val="nil"/>
            </w:tcBorders>
          </w:tcPr>
          <w:p w:rsidR="00D04A35" w:rsidRPr="003E4994" w:rsidRDefault="00D04A35">
            <w:pPr>
              <w:rPr>
                <w:sz w:val="2"/>
                <w:szCs w:val="2"/>
                <w:lang w:val="en-US"/>
              </w:rPr>
            </w:pPr>
          </w:p>
        </w:tc>
        <w:tc>
          <w:tcPr>
            <w:tcW w:w="1264" w:type="dxa"/>
            <w:vMerge/>
            <w:tcBorders>
              <w:top w:val="nil"/>
              <w:bottom w:val="nil"/>
            </w:tcBorders>
          </w:tcPr>
          <w:p w:rsidR="00D04A35" w:rsidRPr="003E4994" w:rsidRDefault="00D04A35">
            <w:pPr>
              <w:rPr>
                <w:sz w:val="2"/>
                <w:szCs w:val="2"/>
                <w:lang w:val="en-US"/>
              </w:rPr>
            </w:pPr>
          </w:p>
        </w:tc>
        <w:tc>
          <w:tcPr>
            <w:tcW w:w="1521" w:type="dxa"/>
            <w:tcBorders>
              <w:top w:val="nil"/>
              <w:bottom w:val="nil"/>
            </w:tcBorders>
          </w:tcPr>
          <w:p w:rsidR="00D04A35" w:rsidRPr="003E4994" w:rsidRDefault="00D04A35">
            <w:pPr>
              <w:pStyle w:val="TableParagraph"/>
              <w:rPr>
                <w:sz w:val="16"/>
                <w:lang w:val="en-US"/>
              </w:rPr>
            </w:pPr>
          </w:p>
        </w:tc>
        <w:tc>
          <w:tcPr>
            <w:tcW w:w="1445" w:type="dxa"/>
            <w:vMerge/>
            <w:tcBorders>
              <w:top w:val="nil"/>
            </w:tcBorders>
          </w:tcPr>
          <w:p w:rsidR="00D04A35" w:rsidRPr="003E4994" w:rsidRDefault="00D04A35">
            <w:pPr>
              <w:rPr>
                <w:sz w:val="2"/>
                <w:szCs w:val="2"/>
                <w:lang w:val="en-US"/>
              </w:rPr>
            </w:pPr>
          </w:p>
        </w:tc>
        <w:tc>
          <w:tcPr>
            <w:tcW w:w="1224" w:type="dxa"/>
            <w:vMerge/>
            <w:tcBorders>
              <w:top w:val="nil"/>
            </w:tcBorders>
          </w:tcPr>
          <w:p w:rsidR="00D04A35" w:rsidRPr="003E4994" w:rsidRDefault="00D04A35">
            <w:pPr>
              <w:rPr>
                <w:sz w:val="2"/>
                <w:szCs w:val="2"/>
                <w:lang w:val="en-US"/>
              </w:rPr>
            </w:pPr>
          </w:p>
        </w:tc>
        <w:tc>
          <w:tcPr>
            <w:tcW w:w="1743" w:type="dxa"/>
            <w:vMerge/>
            <w:tcBorders>
              <w:top w:val="nil"/>
            </w:tcBorders>
          </w:tcPr>
          <w:p w:rsidR="00D04A35" w:rsidRPr="003E4994" w:rsidRDefault="00D04A35">
            <w:pPr>
              <w:rPr>
                <w:sz w:val="2"/>
                <w:szCs w:val="2"/>
                <w:lang w:val="en-US"/>
              </w:rPr>
            </w:pPr>
          </w:p>
        </w:tc>
        <w:tc>
          <w:tcPr>
            <w:tcW w:w="1278" w:type="dxa"/>
            <w:vMerge/>
            <w:tcBorders>
              <w:top w:val="nil"/>
            </w:tcBorders>
          </w:tcPr>
          <w:p w:rsidR="00D04A35" w:rsidRPr="003E4994" w:rsidRDefault="00D04A35">
            <w:pPr>
              <w:rPr>
                <w:sz w:val="2"/>
                <w:szCs w:val="2"/>
                <w:lang w:val="en-US"/>
              </w:rPr>
            </w:pPr>
          </w:p>
        </w:tc>
        <w:tc>
          <w:tcPr>
            <w:tcW w:w="1224" w:type="dxa"/>
            <w:vMerge/>
            <w:tcBorders>
              <w:top w:val="nil"/>
            </w:tcBorders>
          </w:tcPr>
          <w:p w:rsidR="00D04A35" w:rsidRPr="003E4994" w:rsidRDefault="00D04A35">
            <w:pPr>
              <w:rPr>
                <w:sz w:val="2"/>
                <w:szCs w:val="2"/>
                <w:lang w:val="en-US"/>
              </w:rPr>
            </w:pPr>
          </w:p>
        </w:tc>
        <w:tc>
          <w:tcPr>
            <w:tcW w:w="367" w:type="dxa"/>
            <w:vMerge/>
            <w:tcBorders>
              <w:top w:val="nil"/>
              <w:right w:val="nil"/>
            </w:tcBorders>
          </w:tcPr>
          <w:p w:rsidR="00D04A35" w:rsidRPr="003E4994" w:rsidRDefault="00D04A35">
            <w:pPr>
              <w:rPr>
                <w:sz w:val="2"/>
                <w:szCs w:val="2"/>
                <w:lang w:val="en-US"/>
              </w:rPr>
            </w:pPr>
          </w:p>
        </w:tc>
        <w:tc>
          <w:tcPr>
            <w:tcW w:w="949" w:type="dxa"/>
            <w:vMerge/>
            <w:tcBorders>
              <w:top w:val="nil"/>
              <w:left w:val="nil"/>
            </w:tcBorders>
          </w:tcPr>
          <w:p w:rsidR="00D04A35" w:rsidRPr="003E4994" w:rsidRDefault="00D04A35">
            <w:pPr>
              <w:rPr>
                <w:sz w:val="2"/>
                <w:szCs w:val="2"/>
                <w:lang w:val="en-US"/>
              </w:rPr>
            </w:pPr>
          </w:p>
        </w:tc>
        <w:tc>
          <w:tcPr>
            <w:tcW w:w="6500" w:type="dxa"/>
            <w:vMerge/>
            <w:tcBorders>
              <w:top w:val="nil"/>
            </w:tcBorders>
          </w:tcPr>
          <w:p w:rsidR="00D04A35" w:rsidRPr="003E4994" w:rsidRDefault="00D04A35">
            <w:pPr>
              <w:rPr>
                <w:sz w:val="2"/>
                <w:szCs w:val="2"/>
                <w:lang w:val="en-US"/>
              </w:rPr>
            </w:pPr>
          </w:p>
        </w:tc>
      </w:tr>
      <w:tr w:rsidR="00D04A35" w:rsidRPr="008F50A0">
        <w:trPr>
          <w:trHeight w:val="269"/>
        </w:trPr>
        <w:tc>
          <w:tcPr>
            <w:tcW w:w="618" w:type="dxa"/>
            <w:vMerge w:val="restart"/>
          </w:tcPr>
          <w:p w:rsidR="00D04A35" w:rsidRDefault="003E4994">
            <w:pPr>
              <w:pStyle w:val="TableParagraph"/>
              <w:spacing w:before="165"/>
              <w:ind w:left="109"/>
              <w:rPr>
                <w:sz w:val="19"/>
              </w:rPr>
            </w:pPr>
            <w:r>
              <w:rPr>
                <w:sz w:val="19"/>
                <w:lang w:val="en-US"/>
              </w:rPr>
              <w:t>2.10.</w:t>
            </w:r>
          </w:p>
        </w:tc>
        <w:tc>
          <w:tcPr>
            <w:tcW w:w="5104" w:type="dxa"/>
            <w:tcBorders>
              <w:bottom w:val="nil"/>
            </w:tcBorders>
          </w:tcPr>
          <w:p w:rsidR="00D04A35" w:rsidRPr="003E4994" w:rsidRDefault="003E4994">
            <w:pPr>
              <w:pStyle w:val="TableParagraph"/>
              <w:spacing w:before="43" w:line="206" w:lineRule="exact"/>
              <w:ind w:left="33"/>
              <w:rPr>
                <w:sz w:val="19"/>
                <w:lang w:val="en-US"/>
              </w:rPr>
            </w:pPr>
            <w:r>
              <w:rPr>
                <w:sz w:val="19"/>
                <w:lang w:val="en-US"/>
              </w:rPr>
              <w:t xml:space="preserve">Development of design and estimate documentation "Replacing a 35kV short-circuit separator with gas-insulated </w:t>
            </w:r>
          </w:p>
        </w:tc>
        <w:tc>
          <w:tcPr>
            <w:tcW w:w="1625" w:type="dxa"/>
            <w:vMerge/>
            <w:tcBorders>
              <w:top w:val="nil"/>
              <w:bottom w:val="nil"/>
            </w:tcBorders>
          </w:tcPr>
          <w:p w:rsidR="00D04A35" w:rsidRPr="003E4994" w:rsidRDefault="00D04A35">
            <w:pPr>
              <w:rPr>
                <w:sz w:val="2"/>
                <w:szCs w:val="2"/>
                <w:lang w:val="en-US"/>
              </w:rPr>
            </w:pPr>
          </w:p>
        </w:tc>
        <w:tc>
          <w:tcPr>
            <w:tcW w:w="1313" w:type="dxa"/>
            <w:vMerge w:val="restart"/>
          </w:tcPr>
          <w:p w:rsidR="00D04A35" w:rsidRDefault="003E4994">
            <w:pPr>
              <w:pStyle w:val="TableParagraph"/>
              <w:spacing w:before="165"/>
              <w:ind w:left="445" w:right="433"/>
              <w:jc w:val="center"/>
              <w:rPr>
                <w:sz w:val="19"/>
              </w:rPr>
            </w:pPr>
            <w:r>
              <w:rPr>
                <w:sz w:val="19"/>
                <w:lang w:val="en-US"/>
              </w:rPr>
              <w:t>2013</w:t>
            </w:r>
          </w:p>
        </w:tc>
        <w:tc>
          <w:tcPr>
            <w:tcW w:w="1367" w:type="dxa"/>
            <w:vMerge w:val="restart"/>
          </w:tcPr>
          <w:p w:rsidR="00D04A35" w:rsidRDefault="003E4994">
            <w:pPr>
              <w:pStyle w:val="TableParagraph"/>
              <w:spacing w:before="165"/>
              <w:ind w:left="804"/>
              <w:rPr>
                <w:sz w:val="19"/>
              </w:rPr>
            </w:pPr>
            <w:r>
              <w:rPr>
                <w:sz w:val="19"/>
                <w:lang w:val="en-US"/>
              </w:rPr>
              <w:t>5 200</w:t>
            </w:r>
          </w:p>
        </w:tc>
        <w:tc>
          <w:tcPr>
            <w:tcW w:w="1200" w:type="dxa"/>
            <w:vMerge/>
            <w:tcBorders>
              <w:top w:val="nil"/>
              <w:bottom w:val="nil"/>
            </w:tcBorders>
          </w:tcPr>
          <w:p w:rsidR="00D04A35" w:rsidRDefault="00D04A35">
            <w:pPr>
              <w:rPr>
                <w:sz w:val="2"/>
                <w:szCs w:val="2"/>
              </w:rPr>
            </w:pPr>
          </w:p>
        </w:tc>
        <w:tc>
          <w:tcPr>
            <w:tcW w:w="1485" w:type="dxa"/>
            <w:vMerge/>
            <w:tcBorders>
              <w:top w:val="nil"/>
              <w:bottom w:val="nil"/>
            </w:tcBorders>
          </w:tcPr>
          <w:p w:rsidR="00D04A35" w:rsidRDefault="00D04A35">
            <w:pPr>
              <w:rPr>
                <w:sz w:val="2"/>
                <w:szCs w:val="2"/>
              </w:rPr>
            </w:pPr>
          </w:p>
        </w:tc>
        <w:tc>
          <w:tcPr>
            <w:tcW w:w="1264" w:type="dxa"/>
            <w:vMerge/>
            <w:tcBorders>
              <w:top w:val="nil"/>
              <w:bottom w:val="nil"/>
            </w:tcBorders>
          </w:tcPr>
          <w:p w:rsidR="00D04A35" w:rsidRDefault="00D04A35">
            <w:pPr>
              <w:rPr>
                <w:sz w:val="2"/>
                <w:szCs w:val="2"/>
              </w:rPr>
            </w:pPr>
          </w:p>
        </w:tc>
        <w:tc>
          <w:tcPr>
            <w:tcW w:w="1521" w:type="dxa"/>
            <w:tcBorders>
              <w:top w:val="nil"/>
              <w:bottom w:val="nil"/>
            </w:tcBorders>
          </w:tcPr>
          <w:p w:rsidR="00D04A35" w:rsidRDefault="00D04A35">
            <w:pPr>
              <w:pStyle w:val="TableParagraph"/>
              <w:rPr>
                <w:sz w:val="18"/>
              </w:rPr>
            </w:pPr>
          </w:p>
        </w:tc>
        <w:tc>
          <w:tcPr>
            <w:tcW w:w="1445" w:type="dxa"/>
            <w:vMerge w:val="restart"/>
          </w:tcPr>
          <w:p w:rsidR="00D04A35" w:rsidRDefault="003E4994">
            <w:pPr>
              <w:pStyle w:val="TableParagraph"/>
              <w:spacing w:before="165"/>
              <w:ind w:left="3"/>
              <w:jc w:val="center"/>
              <w:rPr>
                <w:sz w:val="19"/>
              </w:rPr>
            </w:pPr>
            <w:r>
              <w:rPr>
                <w:w w:val="102"/>
                <w:sz w:val="19"/>
                <w:lang w:val="en-US"/>
              </w:rPr>
              <w:t>1</w:t>
            </w:r>
          </w:p>
        </w:tc>
        <w:tc>
          <w:tcPr>
            <w:tcW w:w="1224" w:type="dxa"/>
            <w:vMerge w:val="restart"/>
          </w:tcPr>
          <w:p w:rsidR="00D04A35" w:rsidRDefault="003E4994">
            <w:pPr>
              <w:pStyle w:val="TableParagraph"/>
              <w:spacing w:before="165"/>
              <w:ind w:left="658"/>
              <w:rPr>
                <w:sz w:val="19"/>
              </w:rPr>
            </w:pPr>
            <w:r>
              <w:rPr>
                <w:sz w:val="19"/>
                <w:lang w:val="en-US"/>
              </w:rPr>
              <w:t>4 500</w:t>
            </w:r>
          </w:p>
        </w:tc>
        <w:tc>
          <w:tcPr>
            <w:tcW w:w="1743" w:type="dxa"/>
            <w:vMerge w:val="restart"/>
          </w:tcPr>
          <w:p w:rsidR="00D04A35" w:rsidRDefault="003E4994">
            <w:pPr>
              <w:pStyle w:val="TableParagraph"/>
              <w:spacing w:before="165"/>
              <w:ind w:right="119"/>
              <w:jc w:val="right"/>
              <w:rPr>
                <w:sz w:val="19"/>
              </w:rPr>
            </w:pPr>
            <w:r>
              <w:rPr>
                <w:sz w:val="19"/>
                <w:lang w:val="en-US"/>
              </w:rPr>
              <w:t>4 500</w:t>
            </w:r>
          </w:p>
        </w:tc>
        <w:tc>
          <w:tcPr>
            <w:tcW w:w="1278" w:type="dxa"/>
            <w:vMerge w:val="restart"/>
          </w:tcPr>
          <w:p w:rsidR="00D04A35" w:rsidRDefault="00D04A35">
            <w:pPr>
              <w:pStyle w:val="TableParagraph"/>
              <w:rPr>
                <w:sz w:val="18"/>
              </w:rPr>
            </w:pPr>
          </w:p>
        </w:tc>
        <w:tc>
          <w:tcPr>
            <w:tcW w:w="1224" w:type="dxa"/>
            <w:vMerge w:val="restart"/>
          </w:tcPr>
          <w:p w:rsidR="00D04A35" w:rsidRDefault="00D04A35">
            <w:pPr>
              <w:pStyle w:val="TableParagraph"/>
              <w:rPr>
                <w:sz w:val="18"/>
              </w:rPr>
            </w:pPr>
          </w:p>
        </w:tc>
        <w:tc>
          <w:tcPr>
            <w:tcW w:w="367" w:type="dxa"/>
            <w:vMerge w:val="restart"/>
            <w:tcBorders>
              <w:right w:val="nil"/>
            </w:tcBorders>
          </w:tcPr>
          <w:p w:rsidR="00D04A35" w:rsidRDefault="003E4994">
            <w:pPr>
              <w:pStyle w:val="TableParagraph"/>
              <w:spacing w:before="165"/>
              <w:ind w:right="49"/>
              <w:jc w:val="center"/>
              <w:rPr>
                <w:sz w:val="19"/>
              </w:rPr>
            </w:pPr>
            <w:r>
              <w:rPr>
                <w:w w:val="102"/>
                <w:sz w:val="19"/>
                <w:lang w:val="en-US"/>
              </w:rPr>
              <w:t>-</w:t>
            </w:r>
          </w:p>
        </w:tc>
        <w:tc>
          <w:tcPr>
            <w:tcW w:w="949" w:type="dxa"/>
            <w:vMerge w:val="restart"/>
            <w:tcBorders>
              <w:left w:val="nil"/>
            </w:tcBorders>
          </w:tcPr>
          <w:p w:rsidR="00D04A35" w:rsidRDefault="003E4994">
            <w:pPr>
              <w:pStyle w:val="TableParagraph"/>
              <w:spacing w:before="165"/>
              <w:ind w:left="518"/>
              <w:rPr>
                <w:sz w:val="19"/>
              </w:rPr>
            </w:pPr>
            <w:r>
              <w:rPr>
                <w:sz w:val="19"/>
                <w:lang w:val="en-US"/>
              </w:rPr>
              <w:t>700</w:t>
            </w:r>
          </w:p>
        </w:tc>
        <w:tc>
          <w:tcPr>
            <w:tcW w:w="6500" w:type="dxa"/>
            <w:vMerge w:val="restart"/>
          </w:tcPr>
          <w:p w:rsidR="00D04A35" w:rsidRPr="003E4994" w:rsidRDefault="003E4994">
            <w:pPr>
              <w:pStyle w:val="TableParagraph"/>
              <w:spacing w:before="165"/>
              <w:ind w:left="24"/>
              <w:rPr>
                <w:sz w:val="19"/>
                <w:lang w:val="en-US"/>
              </w:rPr>
            </w:pPr>
            <w:r>
              <w:rPr>
                <w:sz w:val="19"/>
                <w:lang w:val="en-US"/>
              </w:rPr>
              <w:t>According to the results of the open tender and actually concluded contracts</w:t>
            </w:r>
          </w:p>
        </w:tc>
      </w:tr>
      <w:tr w:rsidR="00D04A35">
        <w:trPr>
          <w:trHeight w:val="264"/>
        </w:trPr>
        <w:tc>
          <w:tcPr>
            <w:tcW w:w="618" w:type="dxa"/>
            <w:vMerge/>
            <w:tcBorders>
              <w:top w:val="nil"/>
            </w:tcBorders>
          </w:tcPr>
          <w:p w:rsidR="00D04A35" w:rsidRPr="003E4994" w:rsidRDefault="00D04A35">
            <w:pPr>
              <w:rPr>
                <w:sz w:val="2"/>
                <w:szCs w:val="2"/>
                <w:lang w:val="en-US"/>
              </w:rPr>
            </w:pPr>
          </w:p>
        </w:tc>
        <w:tc>
          <w:tcPr>
            <w:tcW w:w="5104" w:type="dxa"/>
            <w:tcBorders>
              <w:top w:val="nil"/>
            </w:tcBorders>
          </w:tcPr>
          <w:p w:rsidR="00D04A35" w:rsidRPr="003E4994" w:rsidRDefault="003E4994">
            <w:pPr>
              <w:pStyle w:val="TableParagraph"/>
              <w:spacing w:before="2"/>
              <w:ind w:left="33"/>
              <w:rPr>
                <w:sz w:val="19"/>
                <w:lang w:val="en-US"/>
              </w:rPr>
            </w:pPr>
            <w:r>
              <w:rPr>
                <w:sz w:val="19"/>
                <w:lang w:val="en-US"/>
              </w:rPr>
              <w:t>switches at substation 35/6 kV "</w:t>
            </w:r>
            <w:proofErr w:type="spellStart"/>
            <w:r>
              <w:rPr>
                <w:sz w:val="19"/>
                <w:lang w:val="en-US"/>
              </w:rPr>
              <w:t>Cariernaya</w:t>
            </w:r>
            <w:proofErr w:type="spellEnd"/>
            <w:r>
              <w:rPr>
                <w:sz w:val="19"/>
                <w:lang w:val="en-US"/>
              </w:rPr>
              <w:t>"</w:t>
            </w:r>
          </w:p>
        </w:tc>
        <w:tc>
          <w:tcPr>
            <w:tcW w:w="1625" w:type="dxa"/>
            <w:vMerge/>
            <w:tcBorders>
              <w:top w:val="nil"/>
              <w:bottom w:val="nil"/>
            </w:tcBorders>
          </w:tcPr>
          <w:p w:rsidR="00D04A35" w:rsidRPr="003E4994" w:rsidRDefault="00D04A35">
            <w:pPr>
              <w:rPr>
                <w:sz w:val="2"/>
                <w:szCs w:val="2"/>
                <w:lang w:val="en-US"/>
              </w:rPr>
            </w:pPr>
          </w:p>
        </w:tc>
        <w:tc>
          <w:tcPr>
            <w:tcW w:w="1313" w:type="dxa"/>
            <w:vMerge/>
            <w:tcBorders>
              <w:top w:val="nil"/>
            </w:tcBorders>
          </w:tcPr>
          <w:p w:rsidR="00D04A35" w:rsidRPr="003E4994" w:rsidRDefault="00D04A35">
            <w:pPr>
              <w:rPr>
                <w:sz w:val="2"/>
                <w:szCs w:val="2"/>
                <w:lang w:val="en-US"/>
              </w:rPr>
            </w:pPr>
          </w:p>
        </w:tc>
        <w:tc>
          <w:tcPr>
            <w:tcW w:w="1367" w:type="dxa"/>
            <w:vMerge/>
            <w:tcBorders>
              <w:top w:val="nil"/>
            </w:tcBorders>
          </w:tcPr>
          <w:p w:rsidR="00D04A35" w:rsidRPr="003E4994" w:rsidRDefault="00D04A35">
            <w:pPr>
              <w:rPr>
                <w:sz w:val="2"/>
                <w:szCs w:val="2"/>
                <w:lang w:val="en-US"/>
              </w:rPr>
            </w:pPr>
          </w:p>
        </w:tc>
        <w:tc>
          <w:tcPr>
            <w:tcW w:w="1200" w:type="dxa"/>
            <w:vMerge/>
            <w:tcBorders>
              <w:top w:val="nil"/>
              <w:bottom w:val="nil"/>
            </w:tcBorders>
          </w:tcPr>
          <w:p w:rsidR="00D04A35" w:rsidRPr="003E4994" w:rsidRDefault="00D04A35">
            <w:pPr>
              <w:rPr>
                <w:sz w:val="2"/>
                <w:szCs w:val="2"/>
                <w:lang w:val="en-US"/>
              </w:rPr>
            </w:pPr>
          </w:p>
        </w:tc>
        <w:tc>
          <w:tcPr>
            <w:tcW w:w="1485" w:type="dxa"/>
            <w:vMerge/>
            <w:tcBorders>
              <w:top w:val="nil"/>
              <w:bottom w:val="nil"/>
            </w:tcBorders>
          </w:tcPr>
          <w:p w:rsidR="00D04A35" w:rsidRPr="003E4994" w:rsidRDefault="00D04A35">
            <w:pPr>
              <w:rPr>
                <w:sz w:val="2"/>
                <w:szCs w:val="2"/>
                <w:lang w:val="en-US"/>
              </w:rPr>
            </w:pPr>
          </w:p>
        </w:tc>
        <w:tc>
          <w:tcPr>
            <w:tcW w:w="1264" w:type="dxa"/>
            <w:vMerge/>
            <w:tcBorders>
              <w:top w:val="nil"/>
              <w:bottom w:val="nil"/>
            </w:tcBorders>
          </w:tcPr>
          <w:p w:rsidR="00D04A35" w:rsidRPr="003E4994" w:rsidRDefault="00D04A35">
            <w:pPr>
              <w:rPr>
                <w:sz w:val="2"/>
                <w:szCs w:val="2"/>
                <w:lang w:val="en-US"/>
              </w:rPr>
            </w:pPr>
          </w:p>
        </w:tc>
        <w:tc>
          <w:tcPr>
            <w:tcW w:w="1521" w:type="dxa"/>
            <w:vMerge w:val="restart"/>
            <w:tcBorders>
              <w:top w:val="nil"/>
              <w:bottom w:val="nil"/>
            </w:tcBorders>
          </w:tcPr>
          <w:p w:rsidR="00D04A35" w:rsidRDefault="003E4994">
            <w:pPr>
              <w:pStyle w:val="TableParagraph"/>
              <w:spacing w:before="124" w:line="268" w:lineRule="auto"/>
              <w:ind w:left="86" w:right="68"/>
              <w:jc w:val="center"/>
              <w:rPr>
                <w:sz w:val="19"/>
              </w:rPr>
            </w:pPr>
            <w:r>
              <w:rPr>
                <w:sz w:val="19"/>
                <w:lang w:val="en-US"/>
              </w:rPr>
              <w:t>Own funds</w:t>
            </w:r>
          </w:p>
          <w:p w:rsidR="00D04A35" w:rsidRDefault="003E4994">
            <w:pPr>
              <w:pStyle w:val="TableParagraph"/>
              <w:spacing w:line="268" w:lineRule="auto"/>
              <w:ind w:left="86" w:right="72"/>
              <w:jc w:val="center"/>
              <w:rPr>
                <w:sz w:val="19"/>
              </w:rPr>
            </w:pPr>
            <w:r>
              <w:rPr>
                <w:sz w:val="19"/>
                <w:lang w:val="en-US"/>
              </w:rPr>
              <w:t>(depreciation allocations)</w:t>
            </w:r>
          </w:p>
        </w:tc>
        <w:tc>
          <w:tcPr>
            <w:tcW w:w="1445" w:type="dxa"/>
            <w:vMerge/>
            <w:tcBorders>
              <w:top w:val="nil"/>
            </w:tcBorders>
          </w:tcPr>
          <w:p w:rsidR="00D04A35" w:rsidRDefault="00D04A35">
            <w:pPr>
              <w:rPr>
                <w:sz w:val="2"/>
                <w:szCs w:val="2"/>
              </w:rPr>
            </w:pPr>
          </w:p>
        </w:tc>
        <w:tc>
          <w:tcPr>
            <w:tcW w:w="1224" w:type="dxa"/>
            <w:vMerge/>
            <w:tcBorders>
              <w:top w:val="nil"/>
            </w:tcBorders>
          </w:tcPr>
          <w:p w:rsidR="00D04A35" w:rsidRDefault="00D04A35">
            <w:pPr>
              <w:rPr>
                <w:sz w:val="2"/>
                <w:szCs w:val="2"/>
              </w:rPr>
            </w:pPr>
          </w:p>
        </w:tc>
        <w:tc>
          <w:tcPr>
            <w:tcW w:w="1743" w:type="dxa"/>
            <w:vMerge/>
            <w:tcBorders>
              <w:top w:val="nil"/>
            </w:tcBorders>
          </w:tcPr>
          <w:p w:rsidR="00D04A35" w:rsidRDefault="00D04A35">
            <w:pPr>
              <w:rPr>
                <w:sz w:val="2"/>
                <w:szCs w:val="2"/>
              </w:rPr>
            </w:pPr>
          </w:p>
        </w:tc>
        <w:tc>
          <w:tcPr>
            <w:tcW w:w="1278" w:type="dxa"/>
            <w:vMerge/>
            <w:tcBorders>
              <w:top w:val="nil"/>
            </w:tcBorders>
          </w:tcPr>
          <w:p w:rsidR="00D04A35" w:rsidRDefault="00D04A35">
            <w:pPr>
              <w:rPr>
                <w:sz w:val="2"/>
                <w:szCs w:val="2"/>
              </w:rPr>
            </w:pPr>
          </w:p>
        </w:tc>
        <w:tc>
          <w:tcPr>
            <w:tcW w:w="1224" w:type="dxa"/>
            <w:vMerge/>
            <w:tcBorders>
              <w:top w:val="nil"/>
            </w:tcBorders>
          </w:tcPr>
          <w:p w:rsidR="00D04A35" w:rsidRDefault="00D04A35">
            <w:pPr>
              <w:rPr>
                <w:sz w:val="2"/>
                <w:szCs w:val="2"/>
              </w:rPr>
            </w:pPr>
          </w:p>
        </w:tc>
        <w:tc>
          <w:tcPr>
            <w:tcW w:w="367" w:type="dxa"/>
            <w:vMerge/>
            <w:tcBorders>
              <w:top w:val="nil"/>
              <w:right w:val="nil"/>
            </w:tcBorders>
          </w:tcPr>
          <w:p w:rsidR="00D04A35" w:rsidRDefault="00D04A35">
            <w:pPr>
              <w:rPr>
                <w:sz w:val="2"/>
                <w:szCs w:val="2"/>
              </w:rPr>
            </w:pPr>
          </w:p>
        </w:tc>
        <w:tc>
          <w:tcPr>
            <w:tcW w:w="949" w:type="dxa"/>
            <w:vMerge/>
            <w:tcBorders>
              <w:top w:val="nil"/>
              <w:left w:val="nil"/>
            </w:tcBorders>
          </w:tcPr>
          <w:p w:rsidR="00D04A35" w:rsidRDefault="00D04A35">
            <w:pPr>
              <w:rPr>
                <w:sz w:val="2"/>
                <w:szCs w:val="2"/>
              </w:rPr>
            </w:pPr>
          </w:p>
        </w:tc>
        <w:tc>
          <w:tcPr>
            <w:tcW w:w="6500" w:type="dxa"/>
            <w:vMerge/>
            <w:tcBorders>
              <w:top w:val="nil"/>
            </w:tcBorders>
          </w:tcPr>
          <w:p w:rsidR="00D04A35" w:rsidRDefault="00D04A35">
            <w:pPr>
              <w:rPr>
                <w:sz w:val="2"/>
                <w:szCs w:val="2"/>
              </w:rPr>
            </w:pPr>
          </w:p>
        </w:tc>
      </w:tr>
      <w:tr w:rsidR="00D04A35" w:rsidRPr="008F50A0">
        <w:trPr>
          <w:trHeight w:val="481"/>
        </w:trPr>
        <w:tc>
          <w:tcPr>
            <w:tcW w:w="618" w:type="dxa"/>
          </w:tcPr>
          <w:p w:rsidR="00D04A35" w:rsidRDefault="003E4994">
            <w:pPr>
              <w:pStyle w:val="TableParagraph"/>
              <w:spacing w:before="133"/>
              <w:ind w:left="97" w:right="85"/>
              <w:jc w:val="center"/>
              <w:rPr>
                <w:sz w:val="19"/>
              </w:rPr>
            </w:pPr>
            <w:r>
              <w:rPr>
                <w:sz w:val="19"/>
                <w:lang w:val="en-US"/>
              </w:rPr>
              <w:t>2.11.</w:t>
            </w:r>
          </w:p>
        </w:tc>
        <w:tc>
          <w:tcPr>
            <w:tcW w:w="5104" w:type="dxa"/>
          </w:tcPr>
          <w:p w:rsidR="00D04A35" w:rsidRPr="003E4994" w:rsidRDefault="003E4994">
            <w:pPr>
              <w:pStyle w:val="TableParagraph"/>
              <w:spacing w:before="11"/>
              <w:ind w:left="33"/>
              <w:rPr>
                <w:sz w:val="19"/>
                <w:lang w:val="en-US"/>
              </w:rPr>
            </w:pPr>
            <w:r>
              <w:rPr>
                <w:sz w:val="19"/>
                <w:lang w:val="en-US"/>
              </w:rPr>
              <w:t>Development of design and estimate documentation "Modernization of a complete switchgear outdoor installation-6 kV at 35/6 kV substation</w:t>
            </w:r>
          </w:p>
          <w:p w:rsidR="00D04A35" w:rsidRDefault="003E4994">
            <w:pPr>
              <w:pStyle w:val="TableParagraph"/>
              <w:spacing w:before="25" w:line="206" w:lineRule="exact"/>
              <w:ind w:left="33"/>
              <w:rPr>
                <w:sz w:val="19"/>
              </w:rPr>
            </w:pPr>
            <w:r>
              <w:rPr>
                <w:sz w:val="19"/>
                <w:lang w:val="en-US"/>
              </w:rPr>
              <w:t>"Block-type pumping station-4"</w:t>
            </w:r>
          </w:p>
        </w:tc>
        <w:tc>
          <w:tcPr>
            <w:tcW w:w="1625" w:type="dxa"/>
            <w:vMerge/>
            <w:tcBorders>
              <w:top w:val="nil"/>
              <w:bottom w:val="nil"/>
            </w:tcBorders>
          </w:tcPr>
          <w:p w:rsidR="00D04A35" w:rsidRDefault="00D04A35">
            <w:pPr>
              <w:rPr>
                <w:sz w:val="2"/>
                <w:szCs w:val="2"/>
              </w:rPr>
            </w:pPr>
          </w:p>
        </w:tc>
        <w:tc>
          <w:tcPr>
            <w:tcW w:w="1313" w:type="dxa"/>
          </w:tcPr>
          <w:p w:rsidR="00D04A35" w:rsidRDefault="003E4994">
            <w:pPr>
              <w:pStyle w:val="TableParagraph"/>
              <w:spacing w:before="133"/>
              <w:ind w:left="445" w:right="433"/>
              <w:jc w:val="center"/>
              <w:rPr>
                <w:sz w:val="19"/>
              </w:rPr>
            </w:pPr>
            <w:r>
              <w:rPr>
                <w:sz w:val="19"/>
                <w:lang w:val="en-US"/>
              </w:rPr>
              <w:t>2013</w:t>
            </w:r>
          </w:p>
        </w:tc>
        <w:tc>
          <w:tcPr>
            <w:tcW w:w="1367" w:type="dxa"/>
          </w:tcPr>
          <w:p w:rsidR="00D04A35" w:rsidRDefault="003E4994">
            <w:pPr>
              <w:pStyle w:val="TableParagraph"/>
              <w:spacing w:before="133"/>
              <w:ind w:right="101"/>
              <w:jc w:val="right"/>
              <w:rPr>
                <w:sz w:val="19"/>
              </w:rPr>
            </w:pPr>
            <w:r>
              <w:rPr>
                <w:sz w:val="19"/>
                <w:lang w:val="en-US"/>
              </w:rPr>
              <w:t>5 200</w:t>
            </w:r>
          </w:p>
        </w:tc>
        <w:tc>
          <w:tcPr>
            <w:tcW w:w="1200" w:type="dxa"/>
            <w:vMerge/>
            <w:tcBorders>
              <w:top w:val="nil"/>
              <w:bottom w:val="nil"/>
            </w:tcBorders>
          </w:tcPr>
          <w:p w:rsidR="00D04A35" w:rsidRDefault="00D04A35">
            <w:pPr>
              <w:rPr>
                <w:sz w:val="2"/>
                <w:szCs w:val="2"/>
              </w:rPr>
            </w:pPr>
          </w:p>
        </w:tc>
        <w:tc>
          <w:tcPr>
            <w:tcW w:w="1485" w:type="dxa"/>
            <w:vMerge/>
            <w:tcBorders>
              <w:top w:val="nil"/>
              <w:bottom w:val="nil"/>
            </w:tcBorders>
          </w:tcPr>
          <w:p w:rsidR="00D04A35" w:rsidRDefault="00D04A35">
            <w:pPr>
              <w:rPr>
                <w:sz w:val="2"/>
                <w:szCs w:val="2"/>
              </w:rPr>
            </w:pPr>
          </w:p>
        </w:tc>
        <w:tc>
          <w:tcPr>
            <w:tcW w:w="1264" w:type="dxa"/>
            <w:vMerge/>
            <w:tcBorders>
              <w:top w:val="nil"/>
              <w:bottom w:val="nil"/>
            </w:tcBorders>
          </w:tcPr>
          <w:p w:rsidR="00D04A35" w:rsidRDefault="00D04A35">
            <w:pPr>
              <w:rPr>
                <w:sz w:val="2"/>
                <w:szCs w:val="2"/>
              </w:rPr>
            </w:pPr>
          </w:p>
        </w:tc>
        <w:tc>
          <w:tcPr>
            <w:tcW w:w="1521" w:type="dxa"/>
            <w:vMerge/>
            <w:tcBorders>
              <w:top w:val="nil"/>
              <w:bottom w:val="nil"/>
            </w:tcBorders>
          </w:tcPr>
          <w:p w:rsidR="00D04A35" w:rsidRDefault="00D04A35">
            <w:pPr>
              <w:rPr>
                <w:sz w:val="2"/>
                <w:szCs w:val="2"/>
              </w:rPr>
            </w:pPr>
          </w:p>
        </w:tc>
        <w:tc>
          <w:tcPr>
            <w:tcW w:w="1445" w:type="dxa"/>
          </w:tcPr>
          <w:p w:rsidR="00D04A35" w:rsidRDefault="003E4994">
            <w:pPr>
              <w:pStyle w:val="TableParagraph"/>
              <w:spacing w:before="133"/>
              <w:ind w:right="662"/>
              <w:jc w:val="right"/>
              <w:rPr>
                <w:sz w:val="19"/>
              </w:rPr>
            </w:pPr>
            <w:r>
              <w:rPr>
                <w:w w:val="102"/>
                <w:sz w:val="19"/>
                <w:lang w:val="en-US"/>
              </w:rPr>
              <w:t>1</w:t>
            </w:r>
          </w:p>
        </w:tc>
        <w:tc>
          <w:tcPr>
            <w:tcW w:w="1224" w:type="dxa"/>
          </w:tcPr>
          <w:p w:rsidR="00D04A35" w:rsidRDefault="003E4994">
            <w:pPr>
              <w:pStyle w:val="TableParagraph"/>
              <w:spacing w:before="133"/>
              <w:ind w:right="104"/>
              <w:jc w:val="right"/>
              <w:rPr>
                <w:sz w:val="19"/>
              </w:rPr>
            </w:pPr>
            <w:r>
              <w:rPr>
                <w:sz w:val="19"/>
                <w:lang w:val="en-US"/>
              </w:rPr>
              <w:t>4 500</w:t>
            </w:r>
          </w:p>
        </w:tc>
        <w:tc>
          <w:tcPr>
            <w:tcW w:w="1743" w:type="dxa"/>
          </w:tcPr>
          <w:p w:rsidR="00D04A35" w:rsidRDefault="003E4994">
            <w:pPr>
              <w:pStyle w:val="TableParagraph"/>
              <w:spacing w:before="133"/>
              <w:ind w:right="119"/>
              <w:jc w:val="right"/>
              <w:rPr>
                <w:sz w:val="19"/>
              </w:rPr>
            </w:pPr>
            <w:r>
              <w:rPr>
                <w:sz w:val="19"/>
                <w:lang w:val="en-US"/>
              </w:rPr>
              <w:t>4 500</w:t>
            </w:r>
          </w:p>
        </w:tc>
        <w:tc>
          <w:tcPr>
            <w:tcW w:w="1278" w:type="dxa"/>
          </w:tcPr>
          <w:p w:rsidR="00D04A35" w:rsidRDefault="00D04A35">
            <w:pPr>
              <w:pStyle w:val="TableParagraph"/>
              <w:rPr>
                <w:sz w:val="18"/>
              </w:rPr>
            </w:pPr>
          </w:p>
        </w:tc>
        <w:tc>
          <w:tcPr>
            <w:tcW w:w="1224" w:type="dxa"/>
          </w:tcPr>
          <w:p w:rsidR="00D04A35" w:rsidRDefault="00D04A35">
            <w:pPr>
              <w:pStyle w:val="TableParagraph"/>
              <w:rPr>
                <w:sz w:val="18"/>
              </w:rPr>
            </w:pPr>
          </w:p>
        </w:tc>
        <w:tc>
          <w:tcPr>
            <w:tcW w:w="367" w:type="dxa"/>
            <w:tcBorders>
              <w:right w:val="nil"/>
            </w:tcBorders>
          </w:tcPr>
          <w:p w:rsidR="00D04A35" w:rsidRDefault="003E4994">
            <w:pPr>
              <w:pStyle w:val="TableParagraph"/>
              <w:spacing w:before="133"/>
              <w:ind w:left="121"/>
              <w:rPr>
                <w:sz w:val="19"/>
              </w:rPr>
            </w:pPr>
            <w:r>
              <w:rPr>
                <w:w w:val="102"/>
                <w:sz w:val="19"/>
                <w:lang w:val="en-US"/>
              </w:rPr>
              <w:t>-</w:t>
            </w:r>
          </w:p>
        </w:tc>
        <w:tc>
          <w:tcPr>
            <w:tcW w:w="949" w:type="dxa"/>
            <w:tcBorders>
              <w:left w:val="nil"/>
            </w:tcBorders>
          </w:tcPr>
          <w:p w:rsidR="00D04A35" w:rsidRDefault="003E4994">
            <w:pPr>
              <w:pStyle w:val="TableParagraph"/>
              <w:spacing w:before="133"/>
              <w:ind w:right="126"/>
              <w:jc w:val="right"/>
              <w:rPr>
                <w:sz w:val="19"/>
              </w:rPr>
            </w:pPr>
            <w:r>
              <w:rPr>
                <w:sz w:val="19"/>
                <w:lang w:val="en-US"/>
              </w:rPr>
              <w:t>700</w:t>
            </w:r>
          </w:p>
        </w:tc>
        <w:tc>
          <w:tcPr>
            <w:tcW w:w="6500" w:type="dxa"/>
          </w:tcPr>
          <w:p w:rsidR="00D04A35" w:rsidRPr="003E4994" w:rsidRDefault="003E4994">
            <w:pPr>
              <w:pStyle w:val="TableParagraph"/>
              <w:spacing w:before="133"/>
              <w:ind w:left="24"/>
              <w:rPr>
                <w:sz w:val="19"/>
                <w:lang w:val="en-US"/>
              </w:rPr>
            </w:pPr>
            <w:r>
              <w:rPr>
                <w:sz w:val="19"/>
                <w:lang w:val="en-US"/>
              </w:rPr>
              <w:t>According to the results of the open tender and actually concluded contracts</w:t>
            </w:r>
          </w:p>
        </w:tc>
      </w:tr>
      <w:tr w:rsidR="00D04A35" w:rsidRPr="008F50A0">
        <w:trPr>
          <w:trHeight w:val="504"/>
        </w:trPr>
        <w:tc>
          <w:tcPr>
            <w:tcW w:w="618" w:type="dxa"/>
            <w:tcBorders>
              <w:bottom w:val="nil"/>
            </w:tcBorders>
          </w:tcPr>
          <w:p w:rsidR="00D04A35" w:rsidRPr="003E4994" w:rsidRDefault="00D04A35">
            <w:pPr>
              <w:pStyle w:val="TableParagraph"/>
              <w:rPr>
                <w:sz w:val="18"/>
                <w:lang w:val="en-US"/>
              </w:rPr>
            </w:pPr>
          </w:p>
        </w:tc>
        <w:tc>
          <w:tcPr>
            <w:tcW w:w="5104" w:type="dxa"/>
          </w:tcPr>
          <w:p w:rsidR="00D04A35" w:rsidRPr="003E4994" w:rsidRDefault="003E4994">
            <w:pPr>
              <w:pStyle w:val="TableParagraph"/>
              <w:spacing w:before="2" w:line="244" w:lineRule="exact"/>
              <w:ind w:left="33"/>
              <w:rPr>
                <w:sz w:val="19"/>
                <w:lang w:val="en-US"/>
              </w:rPr>
            </w:pPr>
            <w:r>
              <w:rPr>
                <w:sz w:val="19"/>
                <w:lang w:val="en-US"/>
              </w:rPr>
              <w:t xml:space="preserve">Development of design and estimate documentation "Replacement of a complete switchgear of the 1st 6 kV to the substation" </w:t>
            </w:r>
            <w:proofErr w:type="spellStart"/>
            <w:r>
              <w:rPr>
                <w:sz w:val="19"/>
                <w:lang w:val="en-US"/>
              </w:rPr>
              <w:t>Zhetybay</w:t>
            </w:r>
            <w:proofErr w:type="spellEnd"/>
            <w:r>
              <w:rPr>
                <w:sz w:val="19"/>
                <w:lang w:val="en-US"/>
              </w:rPr>
              <w:t>"</w:t>
            </w:r>
          </w:p>
        </w:tc>
        <w:tc>
          <w:tcPr>
            <w:tcW w:w="1625" w:type="dxa"/>
            <w:vMerge/>
            <w:tcBorders>
              <w:top w:val="nil"/>
              <w:bottom w:val="nil"/>
            </w:tcBorders>
          </w:tcPr>
          <w:p w:rsidR="00D04A35" w:rsidRPr="003E4994" w:rsidRDefault="00D04A35">
            <w:pPr>
              <w:rPr>
                <w:sz w:val="2"/>
                <w:szCs w:val="2"/>
                <w:lang w:val="en-US"/>
              </w:rPr>
            </w:pPr>
          </w:p>
        </w:tc>
        <w:tc>
          <w:tcPr>
            <w:tcW w:w="1313" w:type="dxa"/>
            <w:tcBorders>
              <w:bottom w:val="nil"/>
            </w:tcBorders>
          </w:tcPr>
          <w:p w:rsidR="00D04A35" w:rsidRPr="003E4994" w:rsidRDefault="00D04A35">
            <w:pPr>
              <w:pStyle w:val="TableParagraph"/>
              <w:rPr>
                <w:sz w:val="18"/>
                <w:lang w:val="en-US"/>
              </w:rPr>
            </w:pPr>
          </w:p>
        </w:tc>
        <w:tc>
          <w:tcPr>
            <w:tcW w:w="1367" w:type="dxa"/>
          </w:tcPr>
          <w:p w:rsidR="00D04A35" w:rsidRDefault="003E4994">
            <w:pPr>
              <w:pStyle w:val="TableParagraph"/>
              <w:spacing w:before="142"/>
              <w:ind w:right="101"/>
              <w:jc w:val="right"/>
              <w:rPr>
                <w:sz w:val="19"/>
              </w:rPr>
            </w:pPr>
            <w:r>
              <w:rPr>
                <w:sz w:val="19"/>
                <w:lang w:val="en-US"/>
              </w:rPr>
              <w:t>5 200</w:t>
            </w:r>
          </w:p>
        </w:tc>
        <w:tc>
          <w:tcPr>
            <w:tcW w:w="1200" w:type="dxa"/>
            <w:vMerge/>
            <w:tcBorders>
              <w:top w:val="nil"/>
              <w:bottom w:val="nil"/>
            </w:tcBorders>
          </w:tcPr>
          <w:p w:rsidR="00D04A35" w:rsidRDefault="00D04A35">
            <w:pPr>
              <w:rPr>
                <w:sz w:val="2"/>
                <w:szCs w:val="2"/>
              </w:rPr>
            </w:pPr>
          </w:p>
        </w:tc>
        <w:tc>
          <w:tcPr>
            <w:tcW w:w="1485" w:type="dxa"/>
            <w:vMerge/>
            <w:tcBorders>
              <w:top w:val="nil"/>
              <w:bottom w:val="nil"/>
            </w:tcBorders>
          </w:tcPr>
          <w:p w:rsidR="00D04A35" w:rsidRDefault="00D04A35">
            <w:pPr>
              <w:rPr>
                <w:sz w:val="2"/>
                <w:szCs w:val="2"/>
              </w:rPr>
            </w:pPr>
          </w:p>
        </w:tc>
        <w:tc>
          <w:tcPr>
            <w:tcW w:w="1264" w:type="dxa"/>
            <w:vMerge/>
            <w:tcBorders>
              <w:top w:val="nil"/>
              <w:bottom w:val="nil"/>
            </w:tcBorders>
          </w:tcPr>
          <w:p w:rsidR="00D04A35" w:rsidRDefault="00D04A35">
            <w:pPr>
              <w:rPr>
                <w:sz w:val="2"/>
                <w:szCs w:val="2"/>
              </w:rPr>
            </w:pPr>
          </w:p>
        </w:tc>
        <w:tc>
          <w:tcPr>
            <w:tcW w:w="1521" w:type="dxa"/>
            <w:vMerge/>
            <w:tcBorders>
              <w:top w:val="nil"/>
              <w:bottom w:val="nil"/>
            </w:tcBorders>
          </w:tcPr>
          <w:p w:rsidR="00D04A35" w:rsidRDefault="00D04A35">
            <w:pPr>
              <w:rPr>
                <w:sz w:val="2"/>
                <w:szCs w:val="2"/>
              </w:rPr>
            </w:pPr>
          </w:p>
        </w:tc>
        <w:tc>
          <w:tcPr>
            <w:tcW w:w="1445" w:type="dxa"/>
          </w:tcPr>
          <w:p w:rsidR="00D04A35" w:rsidRDefault="003E4994">
            <w:pPr>
              <w:pStyle w:val="TableParagraph"/>
              <w:spacing w:before="142"/>
              <w:ind w:right="662"/>
              <w:jc w:val="right"/>
              <w:rPr>
                <w:sz w:val="19"/>
              </w:rPr>
            </w:pPr>
            <w:r>
              <w:rPr>
                <w:w w:val="102"/>
                <w:sz w:val="19"/>
                <w:lang w:val="en-US"/>
              </w:rPr>
              <w:t>1</w:t>
            </w:r>
          </w:p>
        </w:tc>
        <w:tc>
          <w:tcPr>
            <w:tcW w:w="1224" w:type="dxa"/>
          </w:tcPr>
          <w:p w:rsidR="00D04A35" w:rsidRDefault="003E4994">
            <w:pPr>
              <w:pStyle w:val="TableParagraph"/>
              <w:spacing w:before="142"/>
              <w:ind w:right="104"/>
              <w:jc w:val="right"/>
              <w:rPr>
                <w:sz w:val="19"/>
              </w:rPr>
            </w:pPr>
            <w:r>
              <w:rPr>
                <w:sz w:val="19"/>
                <w:lang w:val="en-US"/>
              </w:rPr>
              <w:t>4 500</w:t>
            </w:r>
          </w:p>
        </w:tc>
        <w:tc>
          <w:tcPr>
            <w:tcW w:w="1743" w:type="dxa"/>
          </w:tcPr>
          <w:p w:rsidR="00D04A35" w:rsidRDefault="003E4994">
            <w:pPr>
              <w:pStyle w:val="TableParagraph"/>
              <w:spacing w:before="142"/>
              <w:ind w:right="119"/>
              <w:jc w:val="right"/>
              <w:rPr>
                <w:sz w:val="19"/>
              </w:rPr>
            </w:pPr>
            <w:r>
              <w:rPr>
                <w:sz w:val="19"/>
                <w:lang w:val="en-US"/>
              </w:rPr>
              <w:t>4 500</w:t>
            </w:r>
          </w:p>
        </w:tc>
        <w:tc>
          <w:tcPr>
            <w:tcW w:w="1278" w:type="dxa"/>
          </w:tcPr>
          <w:p w:rsidR="00D04A35" w:rsidRDefault="00D04A35">
            <w:pPr>
              <w:pStyle w:val="TableParagraph"/>
              <w:rPr>
                <w:sz w:val="18"/>
              </w:rPr>
            </w:pPr>
          </w:p>
        </w:tc>
        <w:tc>
          <w:tcPr>
            <w:tcW w:w="1224" w:type="dxa"/>
          </w:tcPr>
          <w:p w:rsidR="00D04A35" w:rsidRDefault="00D04A35">
            <w:pPr>
              <w:pStyle w:val="TableParagraph"/>
              <w:rPr>
                <w:sz w:val="18"/>
              </w:rPr>
            </w:pPr>
          </w:p>
        </w:tc>
        <w:tc>
          <w:tcPr>
            <w:tcW w:w="367" w:type="dxa"/>
            <w:tcBorders>
              <w:right w:val="nil"/>
            </w:tcBorders>
          </w:tcPr>
          <w:p w:rsidR="00D04A35" w:rsidRDefault="003E4994">
            <w:pPr>
              <w:pStyle w:val="TableParagraph"/>
              <w:spacing w:before="142"/>
              <w:ind w:left="121"/>
              <w:rPr>
                <w:sz w:val="19"/>
              </w:rPr>
            </w:pPr>
            <w:r>
              <w:rPr>
                <w:w w:val="102"/>
                <w:sz w:val="19"/>
                <w:lang w:val="en-US"/>
              </w:rPr>
              <w:t>-</w:t>
            </w:r>
          </w:p>
        </w:tc>
        <w:tc>
          <w:tcPr>
            <w:tcW w:w="949" w:type="dxa"/>
            <w:tcBorders>
              <w:left w:val="nil"/>
            </w:tcBorders>
          </w:tcPr>
          <w:p w:rsidR="00D04A35" w:rsidRDefault="003E4994">
            <w:pPr>
              <w:pStyle w:val="TableParagraph"/>
              <w:spacing w:before="142"/>
              <w:ind w:right="126"/>
              <w:jc w:val="right"/>
              <w:rPr>
                <w:sz w:val="19"/>
              </w:rPr>
            </w:pPr>
            <w:r>
              <w:rPr>
                <w:sz w:val="19"/>
                <w:lang w:val="en-US"/>
              </w:rPr>
              <w:t>700</w:t>
            </w:r>
          </w:p>
        </w:tc>
        <w:tc>
          <w:tcPr>
            <w:tcW w:w="6500" w:type="dxa"/>
          </w:tcPr>
          <w:p w:rsidR="00D04A35" w:rsidRPr="003E4994" w:rsidRDefault="003E4994">
            <w:pPr>
              <w:pStyle w:val="TableParagraph"/>
              <w:spacing w:before="142"/>
              <w:ind w:left="24"/>
              <w:rPr>
                <w:sz w:val="19"/>
                <w:lang w:val="en-US"/>
              </w:rPr>
            </w:pPr>
            <w:r>
              <w:rPr>
                <w:sz w:val="19"/>
                <w:lang w:val="en-US"/>
              </w:rPr>
              <w:t>According to the results of the open tender and actually concluded contracts</w:t>
            </w:r>
          </w:p>
        </w:tc>
      </w:tr>
      <w:tr w:rsidR="00D04A35">
        <w:trPr>
          <w:trHeight w:val="233"/>
        </w:trPr>
        <w:tc>
          <w:tcPr>
            <w:tcW w:w="618" w:type="dxa"/>
            <w:tcBorders>
              <w:top w:val="nil"/>
              <w:bottom w:val="nil"/>
            </w:tcBorders>
          </w:tcPr>
          <w:p w:rsidR="00D04A35" w:rsidRDefault="003E4994">
            <w:pPr>
              <w:pStyle w:val="TableParagraph"/>
              <w:spacing w:before="7" w:line="206" w:lineRule="exact"/>
              <w:ind w:left="97" w:right="85"/>
              <w:jc w:val="center"/>
              <w:rPr>
                <w:sz w:val="19"/>
              </w:rPr>
            </w:pPr>
            <w:r>
              <w:rPr>
                <w:sz w:val="19"/>
                <w:lang w:val="en-US"/>
              </w:rPr>
              <w:t>2.12.</w:t>
            </w:r>
          </w:p>
        </w:tc>
        <w:tc>
          <w:tcPr>
            <w:tcW w:w="5104" w:type="dxa"/>
            <w:tcBorders>
              <w:bottom w:val="nil"/>
            </w:tcBorders>
          </w:tcPr>
          <w:p w:rsidR="00D04A35" w:rsidRDefault="00D04A35">
            <w:pPr>
              <w:pStyle w:val="TableParagraph"/>
              <w:rPr>
                <w:sz w:val="16"/>
              </w:rPr>
            </w:pPr>
          </w:p>
        </w:tc>
        <w:tc>
          <w:tcPr>
            <w:tcW w:w="1625" w:type="dxa"/>
            <w:vMerge/>
            <w:tcBorders>
              <w:top w:val="nil"/>
              <w:bottom w:val="nil"/>
            </w:tcBorders>
          </w:tcPr>
          <w:p w:rsidR="00D04A35" w:rsidRDefault="00D04A35">
            <w:pPr>
              <w:rPr>
                <w:sz w:val="2"/>
                <w:szCs w:val="2"/>
              </w:rPr>
            </w:pPr>
          </w:p>
        </w:tc>
        <w:tc>
          <w:tcPr>
            <w:tcW w:w="1313" w:type="dxa"/>
            <w:tcBorders>
              <w:top w:val="nil"/>
              <w:bottom w:val="nil"/>
            </w:tcBorders>
          </w:tcPr>
          <w:p w:rsidR="00D04A35" w:rsidRDefault="003E4994">
            <w:pPr>
              <w:pStyle w:val="TableParagraph"/>
              <w:spacing w:before="7" w:line="206" w:lineRule="exact"/>
              <w:ind w:left="445" w:right="433"/>
              <w:jc w:val="center"/>
              <w:rPr>
                <w:sz w:val="19"/>
              </w:rPr>
            </w:pPr>
            <w:r>
              <w:rPr>
                <w:sz w:val="19"/>
                <w:lang w:val="en-US"/>
              </w:rPr>
              <w:t>2013</w:t>
            </w:r>
          </w:p>
        </w:tc>
        <w:tc>
          <w:tcPr>
            <w:tcW w:w="1367" w:type="dxa"/>
            <w:tcBorders>
              <w:bottom w:val="nil"/>
            </w:tcBorders>
          </w:tcPr>
          <w:p w:rsidR="00D04A35" w:rsidRDefault="00D04A35">
            <w:pPr>
              <w:pStyle w:val="TableParagraph"/>
              <w:rPr>
                <w:sz w:val="16"/>
              </w:rPr>
            </w:pPr>
          </w:p>
        </w:tc>
        <w:tc>
          <w:tcPr>
            <w:tcW w:w="1200" w:type="dxa"/>
            <w:vMerge/>
            <w:tcBorders>
              <w:top w:val="nil"/>
              <w:bottom w:val="nil"/>
            </w:tcBorders>
          </w:tcPr>
          <w:p w:rsidR="00D04A35" w:rsidRDefault="00D04A35">
            <w:pPr>
              <w:rPr>
                <w:sz w:val="2"/>
                <w:szCs w:val="2"/>
              </w:rPr>
            </w:pPr>
          </w:p>
        </w:tc>
        <w:tc>
          <w:tcPr>
            <w:tcW w:w="1485" w:type="dxa"/>
            <w:vMerge/>
            <w:tcBorders>
              <w:top w:val="nil"/>
              <w:bottom w:val="nil"/>
            </w:tcBorders>
          </w:tcPr>
          <w:p w:rsidR="00D04A35" w:rsidRDefault="00D04A35">
            <w:pPr>
              <w:rPr>
                <w:sz w:val="2"/>
                <w:szCs w:val="2"/>
              </w:rPr>
            </w:pPr>
          </w:p>
        </w:tc>
        <w:tc>
          <w:tcPr>
            <w:tcW w:w="1264" w:type="dxa"/>
            <w:vMerge/>
            <w:tcBorders>
              <w:top w:val="nil"/>
              <w:bottom w:val="nil"/>
            </w:tcBorders>
          </w:tcPr>
          <w:p w:rsidR="00D04A35" w:rsidRDefault="00D04A35">
            <w:pPr>
              <w:rPr>
                <w:sz w:val="2"/>
                <w:szCs w:val="2"/>
              </w:rPr>
            </w:pPr>
          </w:p>
        </w:tc>
        <w:tc>
          <w:tcPr>
            <w:tcW w:w="1521" w:type="dxa"/>
            <w:tcBorders>
              <w:top w:val="nil"/>
              <w:bottom w:val="nil"/>
            </w:tcBorders>
          </w:tcPr>
          <w:p w:rsidR="00D04A35" w:rsidRDefault="00D04A35">
            <w:pPr>
              <w:pStyle w:val="TableParagraph"/>
              <w:rPr>
                <w:sz w:val="16"/>
              </w:rPr>
            </w:pPr>
          </w:p>
        </w:tc>
        <w:tc>
          <w:tcPr>
            <w:tcW w:w="1445" w:type="dxa"/>
            <w:tcBorders>
              <w:bottom w:val="nil"/>
            </w:tcBorders>
          </w:tcPr>
          <w:p w:rsidR="00D04A35" w:rsidRDefault="00D04A35">
            <w:pPr>
              <w:pStyle w:val="TableParagraph"/>
              <w:rPr>
                <w:sz w:val="16"/>
              </w:rPr>
            </w:pPr>
          </w:p>
        </w:tc>
        <w:tc>
          <w:tcPr>
            <w:tcW w:w="1224" w:type="dxa"/>
            <w:tcBorders>
              <w:bottom w:val="nil"/>
            </w:tcBorders>
          </w:tcPr>
          <w:p w:rsidR="00D04A35" w:rsidRDefault="00D04A35">
            <w:pPr>
              <w:pStyle w:val="TableParagraph"/>
              <w:rPr>
                <w:sz w:val="16"/>
              </w:rPr>
            </w:pPr>
          </w:p>
        </w:tc>
        <w:tc>
          <w:tcPr>
            <w:tcW w:w="1743" w:type="dxa"/>
            <w:tcBorders>
              <w:bottom w:val="nil"/>
            </w:tcBorders>
          </w:tcPr>
          <w:p w:rsidR="00D04A35" w:rsidRDefault="00D04A35">
            <w:pPr>
              <w:pStyle w:val="TableParagraph"/>
              <w:rPr>
                <w:sz w:val="16"/>
              </w:rPr>
            </w:pPr>
          </w:p>
        </w:tc>
        <w:tc>
          <w:tcPr>
            <w:tcW w:w="1278" w:type="dxa"/>
            <w:vMerge w:val="restart"/>
          </w:tcPr>
          <w:p w:rsidR="00D04A35" w:rsidRDefault="00D04A35">
            <w:pPr>
              <w:pStyle w:val="TableParagraph"/>
              <w:rPr>
                <w:sz w:val="18"/>
              </w:rPr>
            </w:pPr>
          </w:p>
        </w:tc>
        <w:tc>
          <w:tcPr>
            <w:tcW w:w="1224" w:type="dxa"/>
            <w:vMerge w:val="restart"/>
          </w:tcPr>
          <w:p w:rsidR="00D04A35" w:rsidRDefault="00D04A35">
            <w:pPr>
              <w:pStyle w:val="TableParagraph"/>
              <w:rPr>
                <w:sz w:val="18"/>
              </w:rPr>
            </w:pPr>
          </w:p>
        </w:tc>
        <w:tc>
          <w:tcPr>
            <w:tcW w:w="367" w:type="dxa"/>
            <w:tcBorders>
              <w:bottom w:val="nil"/>
              <w:right w:val="nil"/>
            </w:tcBorders>
          </w:tcPr>
          <w:p w:rsidR="00D04A35" w:rsidRDefault="00D04A35">
            <w:pPr>
              <w:pStyle w:val="TableParagraph"/>
              <w:rPr>
                <w:sz w:val="16"/>
              </w:rPr>
            </w:pPr>
          </w:p>
        </w:tc>
        <w:tc>
          <w:tcPr>
            <w:tcW w:w="949" w:type="dxa"/>
            <w:tcBorders>
              <w:left w:val="nil"/>
              <w:bottom w:val="nil"/>
            </w:tcBorders>
          </w:tcPr>
          <w:p w:rsidR="00D04A35" w:rsidRDefault="00D04A35">
            <w:pPr>
              <w:pStyle w:val="TableParagraph"/>
              <w:rPr>
                <w:sz w:val="16"/>
              </w:rPr>
            </w:pPr>
          </w:p>
        </w:tc>
        <w:tc>
          <w:tcPr>
            <w:tcW w:w="6500" w:type="dxa"/>
            <w:tcBorders>
              <w:bottom w:val="nil"/>
            </w:tcBorders>
          </w:tcPr>
          <w:p w:rsidR="00D04A35" w:rsidRDefault="003E4994">
            <w:pPr>
              <w:pStyle w:val="TableParagraph"/>
              <w:spacing w:before="7" w:line="206" w:lineRule="exact"/>
              <w:ind w:left="24"/>
              <w:rPr>
                <w:sz w:val="19"/>
              </w:rPr>
            </w:pPr>
            <w:r>
              <w:rPr>
                <w:sz w:val="19"/>
                <w:lang w:val="en-US"/>
              </w:rPr>
              <w:t>The plan in the investment program is provided approximately. Construction and assembly works</w:t>
            </w:r>
          </w:p>
        </w:tc>
      </w:tr>
      <w:tr w:rsidR="00D04A35" w:rsidRPr="008F50A0">
        <w:trPr>
          <w:trHeight w:val="239"/>
        </w:trPr>
        <w:tc>
          <w:tcPr>
            <w:tcW w:w="618" w:type="dxa"/>
            <w:tcBorders>
              <w:top w:val="nil"/>
              <w:bottom w:val="nil"/>
            </w:tcBorders>
          </w:tcPr>
          <w:p w:rsidR="00D04A35" w:rsidRDefault="00D04A35">
            <w:pPr>
              <w:pStyle w:val="TableParagraph"/>
              <w:rPr>
                <w:sz w:val="16"/>
              </w:rPr>
            </w:pPr>
          </w:p>
        </w:tc>
        <w:tc>
          <w:tcPr>
            <w:tcW w:w="5104" w:type="dxa"/>
            <w:tcBorders>
              <w:top w:val="nil"/>
              <w:bottom w:val="nil"/>
            </w:tcBorders>
          </w:tcPr>
          <w:p w:rsidR="00D04A35" w:rsidRPr="003E4994" w:rsidRDefault="003E4994">
            <w:pPr>
              <w:pStyle w:val="TableParagraph"/>
              <w:spacing w:before="25" w:line="195" w:lineRule="exact"/>
              <w:ind w:left="33"/>
              <w:rPr>
                <w:sz w:val="19"/>
                <w:lang w:val="en-US"/>
              </w:rPr>
            </w:pPr>
            <w:r>
              <w:rPr>
                <w:sz w:val="19"/>
                <w:lang w:val="en-US"/>
              </w:rPr>
              <w:t>Replacement of the 1st 6 kV complete switchgear at substation "</w:t>
            </w:r>
            <w:proofErr w:type="spellStart"/>
            <w:r>
              <w:rPr>
                <w:sz w:val="19"/>
                <w:lang w:val="en-US"/>
              </w:rPr>
              <w:t>Zhetybay</w:t>
            </w:r>
            <w:proofErr w:type="spellEnd"/>
            <w:r>
              <w:rPr>
                <w:sz w:val="19"/>
                <w:lang w:val="en-US"/>
              </w:rPr>
              <w:t xml:space="preserve">" </w:t>
            </w:r>
          </w:p>
        </w:tc>
        <w:tc>
          <w:tcPr>
            <w:tcW w:w="1625" w:type="dxa"/>
            <w:vMerge/>
            <w:tcBorders>
              <w:top w:val="nil"/>
              <w:bottom w:val="nil"/>
            </w:tcBorders>
          </w:tcPr>
          <w:p w:rsidR="00D04A35" w:rsidRPr="003E4994" w:rsidRDefault="00D04A35">
            <w:pPr>
              <w:rPr>
                <w:sz w:val="2"/>
                <w:szCs w:val="2"/>
                <w:lang w:val="en-US"/>
              </w:rPr>
            </w:pPr>
          </w:p>
        </w:tc>
        <w:tc>
          <w:tcPr>
            <w:tcW w:w="1313" w:type="dxa"/>
            <w:tcBorders>
              <w:top w:val="nil"/>
              <w:bottom w:val="nil"/>
            </w:tcBorders>
          </w:tcPr>
          <w:p w:rsidR="00D04A35" w:rsidRPr="003E4994" w:rsidRDefault="00D04A35">
            <w:pPr>
              <w:pStyle w:val="TableParagraph"/>
              <w:rPr>
                <w:sz w:val="16"/>
                <w:lang w:val="en-US"/>
              </w:rPr>
            </w:pPr>
          </w:p>
        </w:tc>
        <w:tc>
          <w:tcPr>
            <w:tcW w:w="1367" w:type="dxa"/>
            <w:tcBorders>
              <w:top w:val="nil"/>
              <w:bottom w:val="nil"/>
            </w:tcBorders>
          </w:tcPr>
          <w:p w:rsidR="00D04A35" w:rsidRDefault="003E4994">
            <w:pPr>
              <w:pStyle w:val="TableParagraph"/>
              <w:spacing w:before="25" w:line="195" w:lineRule="exact"/>
              <w:ind w:right="102"/>
              <w:jc w:val="right"/>
              <w:rPr>
                <w:sz w:val="19"/>
              </w:rPr>
            </w:pPr>
            <w:r>
              <w:rPr>
                <w:sz w:val="19"/>
                <w:lang w:val="en-US"/>
              </w:rPr>
              <w:t>114,937</w:t>
            </w:r>
          </w:p>
        </w:tc>
        <w:tc>
          <w:tcPr>
            <w:tcW w:w="1200" w:type="dxa"/>
            <w:vMerge/>
            <w:tcBorders>
              <w:top w:val="nil"/>
              <w:bottom w:val="nil"/>
            </w:tcBorders>
          </w:tcPr>
          <w:p w:rsidR="00D04A35" w:rsidRDefault="00D04A35">
            <w:pPr>
              <w:rPr>
                <w:sz w:val="2"/>
                <w:szCs w:val="2"/>
              </w:rPr>
            </w:pPr>
          </w:p>
        </w:tc>
        <w:tc>
          <w:tcPr>
            <w:tcW w:w="1485" w:type="dxa"/>
            <w:vMerge/>
            <w:tcBorders>
              <w:top w:val="nil"/>
              <w:bottom w:val="nil"/>
            </w:tcBorders>
          </w:tcPr>
          <w:p w:rsidR="00D04A35" w:rsidRDefault="00D04A35">
            <w:pPr>
              <w:rPr>
                <w:sz w:val="2"/>
                <w:szCs w:val="2"/>
              </w:rPr>
            </w:pPr>
          </w:p>
        </w:tc>
        <w:tc>
          <w:tcPr>
            <w:tcW w:w="1264" w:type="dxa"/>
            <w:vMerge/>
            <w:tcBorders>
              <w:top w:val="nil"/>
              <w:bottom w:val="nil"/>
            </w:tcBorders>
          </w:tcPr>
          <w:p w:rsidR="00D04A35" w:rsidRDefault="00D04A35">
            <w:pPr>
              <w:rPr>
                <w:sz w:val="2"/>
                <w:szCs w:val="2"/>
              </w:rPr>
            </w:pPr>
          </w:p>
        </w:tc>
        <w:tc>
          <w:tcPr>
            <w:tcW w:w="1521" w:type="dxa"/>
            <w:tcBorders>
              <w:top w:val="nil"/>
              <w:bottom w:val="nil"/>
            </w:tcBorders>
          </w:tcPr>
          <w:p w:rsidR="00D04A35" w:rsidRDefault="00D04A35">
            <w:pPr>
              <w:pStyle w:val="TableParagraph"/>
              <w:rPr>
                <w:sz w:val="16"/>
              </w:rPr>
            </w:pPr>
          </w:p>
        </w:tc>
        <w:tc>
          <w:tcPr>
            <w:tcW w:w="1445" w:type="dxa"/>
            <w:tcBorders>
              <w:top w:val="nil"/>
              <w:bottom w:val="nil"/>
            </w:tcBorders>
          </w:tcPr>
          <w:p w:rsidR="00D04A35" w:rsidRDefault="003E4994">
            <w:pPr>
              <w:pStyle w:val="TableParagraph"/>
              <w:spacing w:before="25" w:line="195" w:lineRule="exact"/>
              <w:ind w:right="662"/>
              <w:jc w:val="right"/>
              <w:rPr>
                <w:sz w:val="19"/>
              </w:rPr>
            </w:pPr>
            <w:r>
              <w:rPr>
                <w:w w:val="102"/>
                <w:sz w:val="19"/>
                <w:lang w:val="en-US"/>
              </w:rPr>
              <w:t>1</w:t>
            </w:r>
          </w:p>
        </w:tc>
        <w:tc>
          <w:tcPr>
            <w:tcW w:w="1224" w:type="dxa"/>
            <w:tcBorders>
              <w:top w:val="nil"/>
              <w:bottom w:val="nil"/>
            </w:tcBorders>
          </w:tcPr>
          <w:p w:rsidR="00D04A35" w:rsidRDefault="003E4994">
            <w:pPr>
              <w:pStyle w:val="TableParagraph"/>
              <w:spacing w:before="25" w:line="195" w:lineRule="exact"/>
              <w:ind w:right="104"/>
              <w:jc w:val="right"/>
              <w:rPr>
                <w:sz w:val="19"/>
              </w:rPr>
            </w:pPr>
            <w:r>
              <w:rPr>
                <w:sz w:val="19"/>
                <w:lang w:val="en-US"/>
              </w:rPr>
              <w:t>70 051</w:t>
            </w:r>
          </w:p>
        </w:tc>
        <w:tc>
          <w:tcPr>
            <w:tcW w:w="1743" w:type="dxa"/>
            <w:tcBorders>
              <w:top w:val="nil"/>
              <w:bottom w:val="nil"/>
            </w:tcBorders>
          </w:tcPr>
          <w:p w:rsidR="00D04A35" w:rsidRDefault="003E4994">
            <w:pPr>
              <w:pStyle w:val="TableParagraph"/>
              <w:spacing w:before="25" w:line="195" w:lineRule="exact"/>
              <w:ind w:right="119"/>
              <w:jc w:val="right"/>
              <w:rPr>
                <w:sz w:val="19"/>
              </w:rPr>
            </w:pPr>
            <w:r>
              <w:rPr>
                <w:sz w:val="19"/>
                <w:lang w:val="en-US"/>
              </w:rPr>
              <w:t>70 051</w:t>
            </w:r>
          </w:p>
        </w:tc>
        <w:tc>
          <w:tcPr>
            <w:tcW w:w="1278" w:type="dxa"/>
            <w:vMerge/>
            <w:tcBorders>
              <w:top w:val="nil"/>
            </w:tcBorders>
          </w:tcPr>
          <w:p w:rsidR="00D04A35" w:rsidRDefault="00D04A35">
            <w:pPr>
              <w:rPr>
                <w:sz w:val="2"/>
                <w:szCs w:val="2"/>
              </w:rPr>
            </w:pPr>
          </w:p>
        </w:tc>
        <w:tc>
          <w:tcPr>
            <w:tcW w:w="1224" w:type="dxa"/>
            <w:vMerge/>
            <w:tcBorders>
              <w:top w:val="nil"/>
            </w:tcBorders>
          </w:tcPr>
          <w:p w:rsidR="00D04A35" w:rsidRDefault="00D04A35">
            <w:pPr>
              <w:rPr>
                <w:sz w:val="2"/>
                <w:szCs w:val="2"/>
              </w:rPr>
            </w:pPr>
          </w:p>
        </w:tc>
        <w:tc>
          <w:tcPr>
            <w:tcW w:w="367" w:type="dxa"/>
            <w:tcBorders>
              <w:top w:val="nil"/>
              <w:bottom w:val="nil"/>
              <w:right w:val="nil"/>
            </w:tcBorders>
          </w:tcPr>
          <w:p w:rsidR="00D04A35" w:rsidRDefault="003E4994">
            <w:pPr>
              <w:pStyle w:val="TableParagraph"/>
              <w:spacing w:before="25" w:line="195" w:lineRule="exact"/>
              <w:ind w:left="121"/>
              <w:rPr>
                <w:sz w:val="19"/>
              </w:rPr>
            </w:pPr>
            <w:r>
              <w:rPr>
                <w:w w:val="102"/>
                <w:sz w:val="19"/>
                <w:lang w:val="en-US"/>
              </w:rPr>
              <w:t>-</w:t>
            </w:r>
          </w:p>
        </w:tc>
        <w:tc>
          <w:tcPr>
            <w:tcW w:w="949" w:type="dxa"/>
            <w:tcBorders>
              <w:top w:val="nil"/>
              <w:left w:val="nil"/>
              <w:bottom w:val="nil"/>
            </w:tcBorders>
          </w:tcPr>
          <w:p w:rsidR="00D04A35" w:rsidRDefault="003E4994">
            <w:pPr>
              <w:pStyle w:val="TableParagraph"/>
              <w:spacing w:before="25" w:line="195" w:lineRule="exact"/>
              <w:ind w:right="125"/>
              <w:jc w:val="right"/>
              <w:rPr>
                <w:sz w:val="19"/>
              </w:rPr>
            </w:pPr>
            <w:r>
              <w:rPr>
                <w:sz w:val="19"/>
                <w:lang w:val="en-US"/>
              </w:rPr>
              <w:t>44 886</w:t>
            </w:r>
          </w:p>
        </w:tc>
        <w:tc>
          <w:tcPr>
            <w:tcW w:w="6500" w:type="dxa"/>
            <w:tcBorders>
              <w:top w:val="nil"/>
              <w:bottom w:val="nil"/>
            </w:tcBorders>
          </w:tcPr>
          <w:p w:rsidR="00D04A35" w:rsidRPr="003E4994" w:rsidRDefault="003E4994">
            <w:pPr>
              <w:pStyle w:val="TableParagraph"/>
              <w:spacing w:before="2" w:line="218" w:lineRule="exact"/>
              <w:ind w:left="24"/>
              <w:rPr>
                <w:sz w:val="19"/>
                <w:lang w:val="en-US"/>
              </w:rPr>
            </w:pPr>
            <w:r>
              <w:rPr>
                <w:sz w:val="19"/>
                <w:lang w:val="en-US"/>
              </w:rPr>
              <w:t>conducted according to the developed design and estimate documentation</w:t>
            </w:r>
          </w:p>
        </w:tc>
      </w:tr>
      <w:tr w:rsidR="00D04A35" w:rsidRPr="008F50A0">
        <w:trPr>
          <w:trHeight w:val="257"/>
        </w:trPr>
        <w:tc>
          <w:tcPr>
            <w:tcW w:w="618" w:type="dxa"/>
            <w:tcBorders>
              <w:top w:val="nil"/>
            </w:tcBorders>
          </w:tcPr>
          <w:p w:rsidR="00D04A35" w:rsidRPr="003E4994" w:rsidRDefault="00D04A35">
            <w:pPr>
              <w:pStyle w:val="TableParagraph"/>
              <w:rPr>
                <w:sz w:val="18"/>
                <w:lang w:val="en-US"/>
              </w:rPr>
            </w:pPr>
          </w:p>
        </w:tc>
        <w:tc>
          <w:tcPr>
            <w:tcW w:w="5104" w:type="dxa"/>
            <w:tcBorders>
              <w:top w:val="nil"/>
            </w:tcBorders>
          </w:tcPr>
          <w:p w:rsidR="00D04A35" w:rsidRPr="003E4994" w:rsidRDefault="00D04A35">
            <w:pPr>
              <w:pStyle w:val="TableParagraph"/>
              <w:rPr>
                <w:sz w:val="18"/>
                <w:lang w:val="en-US"/>
              </w:rPr>
            </w:pPr>
          </w:p>
        </w:tc>
        <w:tc>
          <w:tcPr>
            <w:tcW w:w="1625" w:type="dxa"/>
            <w:vMerge/>
            <w:tcBorders>
              <w:top w:val="nil"/>
              <w:bottom w:val="nil"/>
            </w:tcBorders>
          </w:tcPr>
          <w:p w:rsidR="00D04A35" w:rsidRPr="003E4994" w:rsidRDefault="00D04A35">
            <w:pPr>
              <w:rPr>
                <w:sz w:val="2"/>
                <w:szCs w:val="2"/>
                <w:lang w:val="en-US"/>
              </w:rPr>
            </w:pPr>
          </w:p>
        </w:tc>
        <w:tc>
          <w:tcPr>
            <w:tcW w:w="1313" w:type="dxa"/>
            <w:tcBorders>
              <w:top w:val="nil"/>
            </w:tcBorders>
          </w:tcPr>
          <w:p w:rsidR="00D04A35" w:rsidRPr="003E4994" w:rsidRDefault="00D04A35">
            <w:pPr>
              <w:pStyle w:val="TableParagraph"/>
              <w:rPr>
                <w:sz w:val="18"/>
                <w:lang w:val="en-US"/>
              </w:rPr>
            </w:pPr>
          </w:p>
        </w:tc>
        <w:tc>
          <w:tcPr>
            <w:tcW w:w="1367" w:type="dxa"/>
            <w:tcBorders>
              <w:top w:val="nil"/>
            </w:tcBorders>
          </w:tcPr>
          <w:p w:rsidR="00D04A35" w:rsidRPr="003E4994" w:rsidRDefault="00D04A35">
            <w:pPr>
              <w:pStyle w:val="TableParagraph"/>
              <w:rPr>
                <w:sz w:val="18"/>
                <w:lang w:val="en-US"/>
              </w:rPr>
            </w:pPr>
          </w:p>
        </w:tc>
        <w:tc>
          <w:tcPr>
            <w:tcW w:w="1200" w:type="dxa"/>
            <w:vMerge/>
            <w:tcBorders>
              <w:top w:val="nil"/>
              <w:bottom w:val="nil"/>
            </w:tcBorders>
          </w:tcPr>
          <w:p w:rsidR="00D04A35" w:rsidRPr="003E4994" w:rsidRDefault="00D04A35">
            <w:pPr>
              <w:rPr>
                <w:sz w:val="2"/>
                <w:szCs w:val="2"/>
                <w:lang w:val="en-US"/>
              </w:rPr>
            </w:pPr>
          </w:p>
        </w:tc>
        <w:tc>
          <w:tcPr>
            <w:tcW w:w="1485" w:type="dxa"/>
            <w:vMerge/>
            <w:tcBorders>
              <w:top w:val="nil"/>
              <w:bottom w:val="nil"/>
            </w:tcBorders>
          </w:tcPr>
          <w:p w:rsidR="00D04A35" w:rsidRPr="003E4994" w:rsidRDefault="00D04A35">
            <w:pPr>
              <w:rPr>
                <w:sz w:val="2"/>
                <w:szCs w:val="2"/>
                <w:lang w:val="en-US"/>
              </w:rPr>
            </w:pPr>
          </w:p>
        </w:tc>
        <w:tc>
          <w:tcPr>
            <w:tcW w:w="1264" w:type="dxa"/>
            <w:vMerge/>
            <w:tcBorders>
              <w:top w:val="nil"/>
              <w:bottom w:val="nil"/>
            </w:tcBorders>
          </w:tcPr>
          <w:p w:rsidR="00D04A35" w:rsidRPr="003E4994" w:rsidRDefault="00D04A35">
            <w:pPr>
              <w:rPr>
                <w:sz w:val="2"/>
                <w:szCs w:val="2"/>
                <w:lang w:val="en-US"/>
              </w:rPr>
            </w:pPr>
          </w:p>
        </w:tc>
        <w:tc>
          <w:tcPr>
            <w:tcW w:w="1521" w:type="dxa"/>
            <w:tcBorders>
              <w:top w:val="nil"/>
              <w:bottom w:val="nil"/>
            </w:tcBorders>
          </w:tcPr>
          <w:p w:rsidR="00D04A35" w:rsidRPr="003E4994" w:rsidRDefault="00D04A35">
            <w:pPr>
              <w:pStyle w:val="TableParagraph"/>
              <w:rPr>
                <w:sz w:val="18"/>
                <w:lang w:val="en-US"/>
              </w:rPr>
            </w:pPr>
          </w:p>
        </w:tc>
        <w:tc>
          <w:tcPr>
            <w:tcW w:w="1445" w:type="dxa"/>
            <w:tcBorders>
              <w:top w:val="nil"/>
            </w:tcBorders>
          </w:tcPr>
          <w:p w:rsidR="00D04A35" w:rsidRPr="003E4994" w:rsidRDefault="00D04A35">
            <w:pPr>
              <w:pStyle w:val="TableParagraph"/>
              <w:rPr>
                <w:sz w:val="18"/>
                <w:lang w:val="en-US"/>
              </w:rPr>
            </w:pPr>
          </w:p>
        </w:tc>
        <w:tc>
          <w:tcPr>
            <w:tcW w:w="1224" w:type="dxa"/>
            <w:tcBorders>
              <w:top w:val="nil"/>
            </w:tcBorders>
          </w:tcPr>
          <w:p w:rsidR="00D04A35" w:rsidRPr="003E4994" w:rsidRDefault="00D04A35">
            <w:pPr>
              <w:pStyle w:val="TableParagraph"/>
              <w:rPr>
                <w:sz w:val="18"/>
                <w:lang w:val="en-US"/>
              </w:rPr>
            </w:pPr>
          </w:p>
        </w:tc>
        <w:tc>
          <w:tcPr>
            <w:tcW w:w="1743" w:type="dxa"/>
            <w:tcBorders>
              <w:top w:val="nil"/>
            </w:tcBorders>
          </w:tcPr>
          <w:p w:rsidR="00D04A35" w:rsidRPr="003E4994" w:rsidRDefault="00D04A35">
            <w:pPr>
              <w:pStyle w:val="TableParagraph"/>
              <w:rPr>
                <w:sz w:val="18"/>
                <w:lang w:val="en-US"/>
              </w:rPr>
            </w:pPr>
          </w:p>
        </w:tc>
        <w:tc>
          <w:tcPr>
            <w:tcW w:w="1278" w:type="dxa"/>
            <w:vMerge/>
            <w:tcBorders>
              <w:top w:val="nil"/>
            </w:tcBorders>
          </w:tcPr>
          <w:p w:rsidR="00D04A35" w:rsidRPr="003E4994" w:rsidRDefault="00D04A35">
            <w:pPr>
              <w:rPr>
                <w:sz w:val="2"/>
                <w:szCs w:val="2"/>
                <w:lang w:val="en-US"/>
              </w:rPr>
            </w:pPr>
          </w:p>
        </w:tc>
        <w:tc>
          <w:tcPr>
            <w:tcW w:w="1224" w:type="dxa"/>
            <w:vMerge/>
            <w:tcBorders>
              <w:top w:val="nil"/>
            </w:tcBorders>
          </w:tcPr>
          <w:p w:rsidR="00D04A35" w:rsidRPr="003E4994" w:rsidRDefault="00D04A35">
            <w:pPr>
              <w:rPr>
                <w:sz w:val="2"/>
                <w:szCs w:val="2"/>
                <w:lang w:val="en-US"/>
              </w:rPr>
            </w:pPr>
          </w:p>
        </w:tc>
        <w:tc>
          <w:tcPr>
            <w:tcW w:w="367" w:type="dxa"/>
            <w:tcBorders>
              <w:top w:val="nil"/>
              <w:right w:val="nil"/>
            </w:tcBorders>
          </w:tcPr>
          <w:p w:rsidR="00D04A35" w:rsidRPr="003E4994" w:rsidRDefault="00D04A35">
            <w:pPr>
              <w:pStyle w:val="TableParagraph"/>
              <w:rPr>
                <w:sz w:val="18"/>
                <w:lang w:val="en-US"/>
              </w:rPr>
            </w:pPr>
          </w:p>
        </w:tc>
        <w:tc>
          <w:tcPr>
            <w:tcW w:w="949" w:type="dxa"/>
            <w:tcBorders>
              <w:top w:val="nil"/>
              <w:left w:val="nil"/>
            </w:tcBorders>
          </w:tcPr>
          <w:p w:rsidR="00D04A35" w:rsidRPr="003E4994" w:rsidRDefault="00D04A35">
            <w:pPr>
              <w:pStyle w:val="TableParagraph"/>
              <w:rPr>
                <w:sz w:val="18"/>
                <w:lang w:val="en-US"/>
              </w:rPr>
            </w:pPr>
          </w:p>
        </w:tc>
        <w:tc>
          <w:tcPr>
            <w:tcW w:w="6500" w:type="dxa"/>
            <w:tcBorders>
              <w:top w:val="nil"/>
            </w:tcBorders>
          </w:tcPr>
          <w:p w:rsidR="00D04A35" w:rsidRPr="003E4994" w:rsidRDefault="003E4994">
            <w:pPr>
              <w:pStyle w:val="TableParagraph"/>
              <w:spacing w:line="210" w:lineRule="exact"/>
              <w:ind w:left="24"/>
              <w:rPr>
                <w:sz w:val="19"/>
                <w:lang w:val="en-US"/>
              </w:rPr>
            </w:pPr>
            <w:r>
              <w:rPr>
                <w:sz w:val="19"/>
                <w:lang w:val="en-US"/>
              </w:rPr>
              <w:t>approved by the Expert Organization</w:t>
            </w:r>
          </w:p>
        </w:tc>
      </w:tr>
    </w:tbl>
    <w:p w:rsidR="00D04A35" w:rsidRPr="003E4994" w:rsidRDefault="00D04A35">
      <w:pPr>
        <w:spacing w:line="210" w:lineRule="exact"/>
        <w:rPr>
          <w:sz w:val="19"/>
          <w:lang w:val="en-US"/>
        </w:rPr>
        <w:sectPr w:rsidR="00D04A35" w:rsidRPr="003E4994">
          <w:type w:val="continuous"/>
          <w:pgSz w:w="31660" w:h="22380" w:orient="landscape"/>
          <w:pgMar w:top="1560" w:right="800" w:bottom="280" w:left="420" w:header="720" w:footer="720" w:gutter="0"/>
          <w:cols w:space="720"/>
        </w:sect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8"/>
        <w:gridCol w:w="5104"/>
        <w:gridCol w:w="1625"/>
        <w:gridCol w:w="1313"/>
        <w:gridCol w:w="1367"/>
        <w:gridCol w:w="1200"/>
        <w:gridCol w:w="1485"/>
        <w:gridCol w:w="1264"/>
        <w:gridCol w:w="1521"/>
        <w:gridCol w:w="1445"/>
        <w:gridCol w:w="1224"/>
        <w:gridCol w:w="1743"/>
        <w:gridCol w:w="1278"/>
        <w:gridCol w:w="1224"/>
        <w:gridCol w:w="1314"/>
        <w:gridCol w:w="6499"/>
      </w:tblGrid>
      <w:tr w:rsidR="00D04A35">
        <w:trPr>
          <w:trHeight w:val="1212"/>
        </w:trPr>
        <w:tc>
          <w:tcPr>
            <w:tcW w:w="618" w:type="dxa"/>
            <w:vMerge w:val="restart"/>
          </w:tcPr>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spacing w:before="9"/>
              <w:rPr>
                <w:b/>
                <w:sz w:val="28"/>
                <w:lang w:val="en-US"/>
              </w:rPr>
            </w:pPr>
          </w:p>
          <w:p w:rsidR="00D04A35" w:rsidRDefault="003E4994">
            <w:pPr>
              <w:pStyle w:val="TableParagraph"/>
              <w:ind w:left="46"/>
              <w:rPr>
                <w:b/>
                <w:sz w:val="19"/>
              </w:rPr>
            </w:pPr>
            <w:r>
              <w:rPr>
                <w:b/>
                <w:sz w:val="19"/>
                <w:lang w:val="en-US"/>
              </w:rPr>
              <w:t>No.</w:t>
            </w:r>
          </w:p>
        </w:tc>
        <w:tc>
          <w:tcPr>
            <w:tcW w:w="5104" w:type="dxa"/>
            <w:vMerge w:val="restart"/>
          </w:tcPr>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spacing w:before="2"/>
              <w:rPr>
                <w:b/>
                <w:sz w:val="18"/>
                <w:lang w:val="en-US"/>
              </w:rPr>
            </w:pPr>
          </w:p>
          <w:p w:rsidR="00D04A35" w:rsidRPr="003E4994" w:rsidRDefault="003E4994">
            <w:pPr>
              <w:pStyle w:val="TableParagraph"/>
              <w:spacing w:before="1" w:line="266" w:lineRule="auto"/>
              <w:ind w:left="2131" w:hanging="2099"/>
              <w:rPr>
                <w:b/>
                <w:sz w:val="19"/>
                <w:lang w:val="en-US"/>
              </w:rPr>
            </w:pPr>
            <w:r>
              <w:rPr>
                <w:b/>
                <w:sz w:val="19"/>
                <w:lang w:val="en-US"/>
              </w:rPr>
              <w:t>Name of investment program (project) indicators</w:t>
            </w:r>
          </w:p>
        </w:tc>
        <w:tc>
          <w:tcPr>
            <w:tcW w:w="1625" w:type="dxa"/>
            <w:vMerge w:val="restart"/>
          </w:tcPr>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spacing w:before="7"/>
              <w:rPr>
                <w:b/>
                <w:sz w:val="27"/>
                <w:lang w:val="en-US"/>
              </w:rPr>
            </w:pPr>
          </w:p>
          <w:p w:rsidR="00D04A35" w:rsidRPr="003E4994" w:rsidRDefault="003E4994">
            <w:pPr>
              <w:pStyle w:val="TableParagraph"/>
              <w:spacing w:line="268" w:lineRule="auto"/>
              <w:ind w:left="37" w:right="30"/>
              <w:jc w:val="center"/>
              <w:rPr>
                <w:b/>
                <w:sz w:val="19"/>
                <w:lang w:val="en-US"/>
              </w:rPr>
            </w:pPr>
            <w:r>
              <w:rPr>
                <w:b/>
                <w:sz w:val="19"/>
                <w:lang w:val="en-US"/>
              </w:rPr>
              <w:t>Approved by (date, order number)</w:t>
            </w:r>
          </w:p>
        </w:tc>
        <w:tc>
          <w:tcPr>
            <w:tcW w:w="1313" w:type="dxa"/>
            <w:vMerge w:val="restart"/>
          </w:tcPr>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spacing w:before="7"/>
              <w:rPr>
                <w:b/>
                <w:sz w:val="27"/>
                <w:lang w:val="en-US"/>
              </w:rPr>
            </w:pPr>
          </w:p>
          <w:p w:rsidR="00D04A35" w:rsidRDefault="003E4994">
            <w:pPr>
              <w:pStyle w:val="TableParagraph"/>
              <w:spacing w:line="268" w:lineRule="auto"/>
              <w:ind w:left="64" w:right="51" w:hanging="1"/>
              <w:jc w:val="center"/>
              <w:rPr>
                <w:b/>
                <w:sz w:val="19"/>
              </w:rPr>
            </w:pPr>
            <w:r>
              <w:rPr>
                <w:b/>
                <w:sz w:val="19"/>
                <w:lang w:val="en-US"/>
              </w:rPr>
              <w:t>Years of implementation</w:t>
            </w:r>
          </w:p>
        </w:tc>
        <w:tc>
          <w:tcPr>
            <w:tcW w:w="1367" w:type="dxa"/>
            <w:vMerge w:val="restart"/>
          </w:tcPr>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spacing w:before="7"/>
              <w:rPr>
                <w:b/>
                <w:sz w:val="27"/>
                <w:lang w:val="en-US"/>
              </w:rPr>
            </w:pPr>
          </w:p>
          <w:p w:rsidR="00D04A35" w:rsidRDefault="003E4994">
            <w:pPr>
              <w:pStyle w:val="TableParagraph"/>
              <w:spacing w:line="268" w:lineRule="auto"/>
              <w:ind w:left="32" w:right="20"/>
              <w:jc w:val="center"/>
              <w:rPr>
                <w:b/>
                <w:sz w:val="19"/>
              </w:rPr>
            </w:pPr>
            <w:r>
              <w:rPr>
                <w:b/>
                <w:sz w:val="19"/>
                <w:lang w:val="en-US"/>
              </w:rPr>
              <w:t xml:space="preserve">Amount of investment program, </w:t>
            </w:r>
            <w:proofErr w:type="spellStart"/>
            <w:r>
              <w:rPr>
                <w:b/>
                <w:sz w:val="19"/>
                <w:lang w:val="en-US"/>
              </w:rPr>
              <w:t>thous</w:t>
            </w:r>
            <w:proofErr w:type="spellEnd"/>
            <w:r>
              <w:rPr>
                <w:b/>
                <w:sz w:val="19"/>
                <w:lang w:val="en-US"/>
              </w:rPr>
              <w:t>. KZT</w:t>
            </w:r>
          </w:p>
        </w:tc>
        <w:tc>
          <w:tcPr>
            <w:tcW w:w="1200" w:type="dxa"/>
            <w:vMerge w:val="restart"/>
          </w:tcPr>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rPr>
                <w:b/>
                <w:sz w:val="17"/>
                <w:lang w:val="en-US"/>
              </w:rPr>
            </w:pPr>
          </w:p>
          <w:p w:rsidR="00D04A35" w:rsidRDefault="003E4994">
            <w:pPr>
              <w:pStyle w:val="TableParagraph"/>
              <w:spacing w:line="266" w:lineRule="auto"/>
              <w:ind w:left="73" w:right="59" w:firstLine="7"/>
              <w:jc w:val="center"/>
              <w:rPr>
                <w:b/>
                <w:sz w:val="19"/>
              </w:rPr>
            </w:pPr>
            <w:r>
              <w:rPr>
                <w:b/>
                <w:sz w:val="19"/>
                <w:lang w:val="en-US"/>
              </w:rPr>
              <w:t xml:space="preserve">Profit and loss statement, </w:t>
            </w:r>
            <w:proofErr w:type="spellStart"/>
            <w:r>
              <w:rPr>
                <w:b/>
                <w:sz w:val="19"/>
                <w:lang w:val="en-US"/>
              </w:rPr>
              <w:t>thous</w:t>
            </w:r>
            <w:proofErr w:type="spellEnd"/>
            <w:r>
              <w:rPr>
                <w:b/>
                <w:sz w:val="19"/>
                <w:lang w:val="en-US"/>
              </w:rPr>
              <w:t>. KZT *</w:t>
            </w:r>
          </w:p>
        </w:tc>
        <w:tc>
          <w:tcPr>
            <w:tcW w:w="2749" w:type="dxa"/>
            <w:gridSpan w:val="2"/>
          </w:tcPr>
          <w:p w:rsidR="00D04A35" w:rsidRPr="003E4994" w:rsidRDefault="003E4994">
            <w:pPr>
              <w:pStyle w:val="TableParagraph"/>
              <w:spacing w:before="5" w:line="268" w:lineRule="auto"/>
              <w:ind w:left="45" w:right="38"/>
              <w:jc w:val="center"/>
              <w:rPr>
                <w:b/>
                <w:sz w:val="19"/>
                <w:lang w:val="en-US"/>
              </w:rPr>
            </w:pPr>
            <w:r>
              <w:rPr>
                <w:b/>
                <w:sz w:val="19"/>
                <w:lang w:val="en-US"/>
              </w:rPr>
              <w:t>Information on planned and actual volumes of provided</w:t>
            </w:r>
          </w:p>
          <w:p w:rsidR="00D04A35" w:rsidRPr="003E4994" w:rsidRDefault="003E4994">
            <w:pPr>
              <w:pStyle w:val="TableParagraph"/>
              <w:spacing w:line="215" w:lineRule="exact"/>
              <w:ind w:left="45" w:right="40"/>
              <w:jc w:val="center"/>
              <w:rPr>
                <w:b/>
                <w:sz w:val="19"/>
                <w:lang w:val="en-US"/>
              </w:rPr>
            </w:pPr>
            <w:r>
              <w:rPr>
                <w:b/>
                <w:sz w:val="19"/>
                <w:lang w:val="en-US"/>
              </w:rPr>
              <w:t>regulated services (goods,</w:t>
            </w:r>
          </w:p>
          <w:p w:rsidR="00D04A35" w:rsidRPr="003E4994" w:rsidRDefault="003E4994">
            <w:pPr>
              <w:pStyle w:val="TableParagraph"/>
              <w:spacing w:before="26" w:line="212" w:lineRule="exact"/>
              <w:ind w:left="45" w:right="40"/>
              <w:jc w:val="center"/>
              <w:rPr>
                <w:b/>
                <w:sz w:val="19"/>
                <w:lang w:val="en-US"/>
              </w:rPr>
            </w:pPr>
            <w:proofErr w:type="gramStart"/>
            <w:r>
              <w:rPr>
                <w:b/>
                <w:sz w:val="19"/>
                <w:lang w:val="en-US"/>
              </w:rPr>
              <w:t>works</w:t>
            </w:r>
            <w:proofErr w:type="gramEnd"/>
            <w:r>
              <w:rPr>
                <w:b/>
                <w:sz w:val="19"/>
                <w:lang w:val="en-US"/>
              </w:rPr>
              <w:t>), thousand kWh.</w:t>
            </w:r>
          </w:p>
        </w:tc>
        <w:tc>
          <w:tcPr>
            <w:tcW w:w="1521" w:type="dxa"/>
            <w:vMerge w:val="restart"/>
          </w:tcPr>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rPr>
                <w:b/>
                <w:sz w:val="17"/>
                <w:lang w:val="en-US"/>
              </w:rPr>
            </w:pPr>
          </w:p>
          <w:p w:rsidR="00D04A35" w:rsidRPr="003E4994" w:rsidRDefault="003E4994">
            <w:pPr>
              <w:pStyle w:val="TableParagraph"/>
              <w:spacing w:line="266" w:lineRule="auto"/>
              <w:ind w:left="150" w:right="141" w:firstLine="3"/>
              <w:jc w:val="center"/>
              <w:rPr>
                <w:b/>
                <w:sz w:val="19"/>
                <w:lang w:val="en-US"/>
              </w:rPr>
            </w:pPr>
            <w:r>
              <w:rPr>
                <w:b/>
                <w:sz w:val="19"/>
                <w:lang w:val="en-US"/>
              </w:rPr>
              <w:t>Source of investment (actual condition)</w:t>
            </w:r>
          </w:p>
        </w:tc>
        <w:tc>
          <w:tcPr>
            <w:tcW w:w="6914" w:type="dxa"/>
            <w:gridSpan w:val="5"/>
          </w:tcPr>
          <w:p w:rsidR="00D04A35" w:rsidRPr="003E4994" w:rsidRDefault="00D04A35">
            <w:pPr>
              <w:pStyle w:val="TableParagraph"/>
              <w:spacing w:before="3"/>
              <w:rPr>
                <w:b/>
                <w:sz w:val="21"/>
                <w:lang w:val="en-US"/>
              </w:rPr>
            </w:pPr>
          </w:p>
          <w:p w:rsidR="00D04A35" w:rsidRPr="003E4994" w:rsidRDefault="003E4994">
            <w:pPr>
              <w:pStyle w:val="TableParagraph"/>
              <w:spacing w:line="268" w:lineRule="auto"/>
              <w:ind w:left="232" w:right="238"/>
              <w:jc w:val="center"/>
              <w:rPr>
                <w:b/>
                <w:sz w:val="19"/>
                <w:lang w:val="en-US"/>
              </w:rPr>
            </w:pPr>
            <w:r>
              <w:rPr>
                <w:b/>
                <w:sz w:val="19"/>
                <w:lang w:val="en-US"/>
              </w:rPr>
              <w:t>Execution, actual parameters (indicators) of the event, the object of the investment program included in the tariff (quarterly, with</w:t>
            </w:r>
          </w:p>
          <w:p w:rsidR="00D04A35" w:rsidRDefault="003E4994">
            <w:pPr>
              <w:pStyle w:val="TableParagraph"/>
              <w:spacing w:line="216" w:lineRule="exact"/>
              <w:ind w:left="232" w:right="231"/>
              <w:jc w:val="center"/>
              <w:rPr>
                <w:b/>
                <w:sz w:val="19"/>
              </w:rPr>
            </w:pPr>
            <w:r>
              <w:rPr>
                <w:b/>
                <w:sz w:val="19"/>
                <w:lang w:val="en-US"/>
              </w:rPr>
              <w:t>a cumulative result)**</w:t>
            </w:r>
          </w:p>
        </w:tc>
        <w:tc>
          <w:tcPr>
            <w:tcW w:w="1314" w:type="dxa"/>
            <w:vMerge w:val="restart"/>
          </w:tcPr>
          <w:p w:rsidR="00D04A35" w:rsidRDefault="00D04A35">
            <w:pPr>
              <w:pStyle w:val="TableParagraph"/>
              <w:rPr>
                <w:b/>
                <w:sz w:val="20"/>
              </w:rPr>
            </w:pPr>
          </w:p>
          <w:p w:rsidR="00D04A35" w:rsidRDefault="00D04A35">
            <w:pPr>
              <w:pStyle w:val="TableParagraph"/>
              <w:rPr>
                <w:b/>
                <w:sz w:val="20"/>
              </w:rPr>
            </w:pPr>
          </w:p>
          <w:p w:rsidR="00D04A35" w:rsidRDefault="00D04A35">
            <w:pPr>
              <w:pStyle w:val="TableParagraph"/>
              <w:spacing w:before="6"/>
              <w:rPr>
                <w:b/>
                <w:sz w:val="27"/>
              </w:rPr>
            </w:pPr>
          </w:p>
          <w:p w:rsidR="00D04A35" w:rsidRDefault="003E4994">
            <w:pPr>
              <w:pStyle w:val="TableParagraph"/>
              <w:spacing w:before="1"/>
              <w:ind w:left="112"/>
              <w:rPr>
                <w:b/>
                <w:sz w:val="19"/>
              </w:rPr>
            </w:pPr>
            <w:r>
              <w:rPr>
                <w:b/>
                <w:sz w:val="19"/>
                <w:lang w:val="en-US"/>
              </w:rPr>
              <w:t>Deviation</w:t>
            </w:r>
          </w:p>
        </w:tc>
        <w:tc>
          <w:tcPr>
            <w:tcW w:w="6499" w:type="dxa"/>
            <w:vMerge w:val="restart"/>
          </w:tcPr>
          <w:p w:rsidR="00D04A35" w:rsidRDefault="00D04A35">
            <w:pPr>
              <w:pStyle w:val="TableParagraph"/>
              <w:rPr>
                <w:b/>
                <w:sz w:val="20"/>
              </w:rPr>
            </w:pPr>
          </w:p>
          <w:p w:rsidR="00D04A35" w:rsidRDefault="00D04A35">
            <w:pPr>
              <w:pStyle w:val="TableParagraph"/>
              <w:rPr>
                <w:b/>
                <w:sz w:val="20"/>
              </w:rPr>
            </w:pPr>
          </w:p>
          <w:p w:rsidR="00D04A35" w:rsidRDefault="00D04A35">
            <w:pPr>
              <w:pStyle w:val="TableParagraph"/>
              <w:spacing w:before="6"/>
              <w:rPr>
                <w:b/>
                <w:sz w:val="27"/>
              </w:rPr>
            </w:pPr>
          </w:p>
          <w:p w:rsidR="00D04A35" w:rsidRDefault="003E4994">
            <w:pPr>
              <w:pStyle w:val="TableParagraph"/>
              <w:spacing w:before="1"/>
              <w:ind w:left="2272" w:right="2272"/>
              <w:jc w:val="center"/>
              <w:rPr>
                <w:b/>
                <w:sz w:val="19"/>
              </w:rPr>
            </w:pPr>
            <w:r>
              <w:rPr>
                <w:b/>
                <w:sz w:val="19"/>
                <w:lang w:val="en-US"/>
              </w:rPr>
              <w:t>Reasons for deviation</w:t>
            </w:r>
          </w:p>
        </w:tc>
      </w:tr>
      <w:tr w:rsidR="00D04A35">
        <w:trPr>
          <w:trHeight w:val="557"/>
        </w:trPr>
        <w:tc>
          <w:tcPr>
            <w:tcW w:w="618" w:type="dxa"/>
            <w:vMerge/>
            <w:tcBorders>
              <w:top w:val="nil"/>
            </w:tcBorders>
          </w:tcPr>
          <w:p w:rsidR="00D04A35" w:rsidRDefault="00D04A35">
            <w:pPr>
              <w:rPr>
                <w:sz w:val="2"/>
                <w:szCs w:val="2"/>
              </w:rPr>
            </w:pPr>
          </w:p>
        </w:tc>
        <w:tc>
          <w:tcPr>
            <w:tcW w:w="5104" w:type="dxa"/>
            <w:vMerge/>
            <w:tcBorders>
              <w:top w:val="nil"/>
            </w:tcBorders>
          </w:tcPr>
          <w:p w:rsidR="00D04A35" w:rsidRDefault="00D04A35">
            <w:pPr>
              <w:rPr>
                <w:sz w:val="2"/>
                <w:szCs w:val="2"/>
              </w:rPr>
            </w:pPr>
          </w:p>
        </w:tc>
        <w:tc>
          <w:tcPr>
            <w:tcW w:w="1625" w:type="dxa"/>
            <w:vMerge/>
            <w:tcBorders>
              <w:top w:val="nil"/>
            </w:tcBorders>
          </w:tcPr>
          <w:p w:rsidR="00D04A35" w:rsidRDefault="00D04A35">
            <w:pPr>
              <w:rPr>
                <w:sz w:val="2"/>
                <w:szCs w:val="2"/>
              </w:rPr>
            </w:pPr>
          </w:p>
        </w:tc>
        <w:tc>
          <w:tcPr>
            <w:tcW w:w="1313" w:type="dxa"/>
            <w:vMerge/>
            <w:tcBorders>
              <w:top w:val="nil"/>
            </w:tcBorders>
          </w:tcPr>
          <w:p w:rsidR="00D04A35" w:rsidRDefault="00D04A35">
            <w:pPr>
              <w:rPr>
                <w:sz w:val="2"/>
                <w:szCs w:val="2"/>
              </w:rPr>
            </w:pPr>
          </w:p>
        </w:tc>
        <w:tc>
          <w:tcPr>
            <w:tcW w:w="1367" w:type="dxa"/>
            <w:vMerge/>
            <w:tcBorders>
              <w:top w:val="nil"/>
            </w:tcBorders>
          </w:tcPr>
          <w:p w:rsidR="00D04A35" w:rsidRDefault="00D04A35">
            <w:pPr>
              <w:rPr>
                <w:sz w:val="2"/>
                <w:szCs w:val="2"/>
              </w:rPr>
            </w:pPr>
          </w:p>
        </w:tc>
        <w:tc>
          <w:tcPr>
            <w:tcW w:w="1200" w:type="dxa"/>
            <w:vMerge/>
            <w:tcBorders>
              <w:top w:val="nil"/>
            </w:tcBorders>
          </w:tcPr>
          <w:p w:rsidR="00D04A35" w:rsidRDefault="00D04A35">
            <w:pPr>
              <w:rPr>
                <w:sz w:val="2"/>
                <w:szCs w:val="2"/>
              </w:rPr>
            </w:pPr>
          </w:p>
        </w:tc>
        <w:tc>
          <w:tcPr>
            <w:tcW w:w="1485" w:type="dxa"/>
            <w:vMerge w:val="restart"/>
          </w:tcPr>
          <w:p w:rsidR="00D04A35" w:rsidRDefault="00D04A35">
            <w:pPr>
              <w:pStyle w:val="TableParagraph"/>
              <w:rPr>
                <w:b/>
                <w:sz w:val="20"/>
              </w:rPr>
            </w:pPr>
          </w:p>
          <w:p w:rsidR="00D04A35" w:rsidRDefault="00D04A35">
            <w:pPr>
              <w:pStyle w:val="TableParagraph"/>
              <w:rPr>
                <w:b/>
                <w:sz w:val="20"/>
              </w:rPr>
            </w:pPr>
          </w:p>
          <w:p w:rsidR="00D04A35" w:rsidRDefault="003E4994">
            <w:pPr>
              <w:pStyle w:val="TableParagraph"/>
              <w:spacing w:before="177"/>
              <w:ind w:left="491" w:right="479"/>
              <w:jc w:val="center"/>
              <w:rPr>
                <w:b/>
                <w:sz w:val="19"/>
              </w:rPr>
            </w:pPr>
            <w:r>
              <w:rPr>
                <w:b/>
                <w:sz w:val="19"/>
                <w:lang w:val="en-US"/>
              </w:rPr>
              <w:t>Plan</w:t>
            </w:r>
          </w:p>
        </w:tc>
        <w:tc>
          <w:tcPr>
            <w:tcW w:w="1264" w:type="dxa"/>
            <w:vMerge w:val="restart"/>
          </w:tcPr>
          <w:p w:rsidR="00D04A35" w:rsidRDefault="00D04A35">
            <w:pPr>
              <w:pStyle w:val="TableParagraph"/>
              <w:rPr>
                <w:b/>
                <w:sz w:val="20"/>
              </w:rPr>
            </w:pPr>
          </w:p>
          <w:p w:rsidR="00D04A35" w:rsidRDefault="00D04A35">
            <w:pPr>
              <w:pStyle w:val="TableParagraph"/>
              <w:rPr>
                <w:b/>
                <w:sz w:val="20"/>
              </w:rPr>
            </w:pPr>
          </w:p>
          <w:p w:rsidR="00D04A35" w:rsidRDefault="003E4994">
            <w:pPr>
              <w:pStyle w:val="TableParagraph"/>
              <w:spacing w:before="177"/>
              <w:ind w:left="389"/>
              <w:rPr>
                <w:b/>
                <w:sz w:val="19"/>
              </w:rPr>
            </w:pPr>
            <w:r>
              <w:rPr>
                <w:b/>
                <w:sz w:val="19"/>
                <w:lang w:val="en-US"/>
              </w:rPr>
              <w:t>Fact</w:t>
            </w:r>
          </w:p>
        </w:tc>
        <w:tc>
          <w:tcPr>
            <w:tcW w:w="1521" w:type="dxa"/>
            <w:vMerge/>
            <w:tcBorders>
              <w:top w:val="nil"/>
            </w:tcBorders>
          </w:tcPr>
          <w:p w:rsidR="00D04A35" w:rsidRDefault="00D04A35">
            <w:pPr>
              <w:rPr>
                <w:sz w:val="2"/>
                <w:szCs w:val="2"/>
              </w:rPr>
            </w:pPr>
          </w:p>
        </w:tc>
        <w:tc>
          <w:tcPr>
            <w:tcW w:w="1445" w:type="dxa"/>
            <w:vMerge w:val="restart"/>
          </w:tcPr>
          <w:p w:rsidR="00D04A35" w:rsidRDefault="00D04A35">
            <w:pPr>
              <w:pStyle w:val="TableParagraph"/>
              <w:rPr>
                <w:b/>
                <w:sz w:val="20"/>
              </w:rPr>
            </w:pPr>
          </w:p>
          <w:p w:rsidR="00D04A35" w:rsidRDefault="003E4994">
            <w:pPr>
              <w:pStyle w:val="TableParagraph"/>
              <w:spacing w:before="163" w:line="268" w:lineRule="auto"/>
              <w:ind w:left="140" w:right="113" w:hanging="14"/>
              <w:jc w:val="both"/>
              <w:rPr>
                <w:b/>
                <w:sz w:val="19"/>
              </w:rPr>
            </w:pPr>
            <w:r>
              <w:rPr>
                <w:b/>
                <w:sz w:val="19"/>
                <w:lang w:val="en-US"/>
              </w:rPr>
              <w:t>Amount in natural quantity</w:t>
            </w:r>
          </w:p>
        </w:tc>
        <w:tc>
          <w:tcPr>
            <w:tcW w:w="1224" w:type="dxa"/>
            <w:vMerge w:val="restart"/>
          </w:tcPr>
          <w:p w:rsidR="00D04A35" w:rsidRDefault="00D04A35">
            <w:pPr>
              <w:pStyle w:val="TableParagraph"/>
              <w:rPr>
                <w:b/>
                <w:sz w:val="20"/>
              </w:rPr>
            </w:pPr>
          </w:p>
          <w:p w:rsidR="00D04A35" w:rsidRDefault="00D04A35">
            <w:pPr>
              <w:pStyle w:val="TableParagraph"/>
              <w:spacing w:before="9"/>
              <w:rPr>
                <w:b/>
                <w:sz w:val="24"/>
              </w:rPr>
            </w:pPr>
          </w:p>
          <w:p w:rsidR="00D04A35" w:rsidRDefault="003E4994">
            <w:pPr>
              <w:pStyle w:val="TableParagraph"/>
              <w:spacing w:line="268" w:lineRule="auto"/>
              <w:ind w:left="80" w:firstLine="225"/>
              <w:rPr>
                <w:b/>
                <w:sz w:val="19"/>
              </w:rPr>
            </w:pPr>
            <w:r>
              <w:rPr>
                <w:b/>
                <w:sz w:val="19"/>
                <w:lang w:val="en-US"/>
              </w:rPr>
              <w:t>Amount of investment</w:t>
            </w:r>
          </w:p>
        </w:tc>
        <w:tc>
          <w:tcPr>
            <w:tcW w:w="4245" w:type="dxa"/>
            <w:gridSpan w:val="3"/>
          </w:tcPr>
          <w:p w:rsidR="00D04A35" w:rsidRDefault="003E4994">
            <w:pPr>
              <w:pStyle w:val="TableParagraph"/>
              <w:spacing w:before="163"/>
              <w:ind w:left="1145"/>
              <w:rPr>
                <w:b/>
                <w:sz w:val="19"/>
              </w:rPr>
            </w:pPr>
            <w:r>
              <w:rPr>
                <w:b/>
                <w:sz w:val="19"/>
                <w:lang w:val="en-US"/>
              </w:rPr>
              <w:t>source of investments</w:t>
            </w:r>
          </w:p>
        </w:tc>
        <w:tc>
          <w:tcPr>
            <w:tcW w:w="1314" w:type="dxa"/>
            <w:vMerge/>
            <w:tcBorders>
              <w:top w:val="nil"/>
            </w:tcBorders>
          </w:tcPr>
          <w:p w:rsidR="00D04A35" w:rsidRDefault="00D04A35">
            <w:pPr>
              <w:rPr>
                <w:sz w:val="2"/>
                <w:szCs w:val="2"/>
              </w:rPr>
            </w:pPr>
          </w:p>
        </w:tc>
        <w:tc>
          <w:tcPr>
            <w:tcW w:w="6499" w:type="dxa"/>
            <w:vMerge/>
            <w:tcBorders>
              <w:top w:val="nil"/>
            </w:tcBorders>
          </w:tcPr>
          <w:p w:rsidR="00D04A35" w:rsidRDefault="00D04A35">
            <w:pPr>
              <w:rPr>
                <w:sz w:val="2"/>
                <w:szCs w:val="2"/>
              </w:rPr>
            </w:pPr>
          </w:p>
        </w:tc>
      </w:tr>
      <w:tr w:rsidR="00D04A35" w:rsidRPr="008F50A0">
        <w:trPr>
          <w:trHeight w:val="932"/>
        </w:trPr>
        <w:tc>
          <w:tcPr>
            <w:tcW w:w="618" w:type="dxa"/>
            <w:vMerge/>
            <w:tcBorders>
              <w:top w:val="nil"/>
            </w:tcBorders>
          </w:tcPr>
          <w:p w:rsidR="00D04A35" w:rsidRDefault="00D04A35">
            <w:pPr>
              <w:rPr>
                <w:sz w:val="2"/>
                <w:szCs w:val="2"/>
              </w:rPr>
            </w:pPr>
          </w:p>
        </w:tc>
        <w:tc>
          <w:tcPr>
            <w:tcW w:w="5104" w:type="dxa"/>
            <w:vMerge/>
            <w:tcBorders>
              <w:top w:val="nil"/>
            </w:tcBorders>
          </w:tcPr>
          <w:p w:rsidR="00D04A35" w:rsidRDefault="00D04A35">
            <w:pPr>
              <w:rPr>
                <w:sz w:val="2"/>
                <w:szCs w:val="2"/>
              </w:rPr>
            </w:pPr>
          </w:p>
        </w:tc>
        <w:tc>
          <w:tcPr>
            <w:tcW w:w="1625" w:type="dxa"/>
            <w:vMerge/>
            <w:tcBorders>
              <w:top w:val="nil"/>
            </w:tcBorders>
          </w:tcPr>
          <w:p w:rsidR="00D04A35" w:rsidRDefault="00D04A35">
            <w:pPr>
              <w:rPr>
                <w:sz w:val="2"/>
                <w:szCs w:val="2"/>
              </w:rPr>
            </w:pPr>
          </w:p>
        </w:tc>
        <w:tc>
          <w:tcPr>
            <w:tcW w:w="1313" w:type="dxa"/>
            <w:vMerge/>
            <w:tcBorders>
              <w:top w:val="nil"/>
            </w:tcBorders>
          </w:tcPr>
          <w:p w:rsidR="00D04A35" w:rsidRDefault="00D04A35">
            <w:pPr>
              <w:rPr>
                <w:sz w:val="2"/>
                <w:szCs w:val="2"/>
              </w:rPr>
            </w:pPr>
          </w:p>
        </w:tc>
        <w:tc>
          <w:tcPr>
            <w:tcW w:w="1367" w:type="dxa"/>
            <w:vMerge/>
            <w:tcBorders>
              <w:top w:val="nil"/>
            </w:tcBorders>
          </w:tcPr>
          <w:p w:rsidR="00D04A35" w:rsidRDefault="00D04A35">
            <w:pPr>
              <w:rPr>
                <w:sz w:val="2"/>
                <w:szCs w:val="2"/>
              </w:rPr>
            </w:pPr>
          </w:p>
        </w:tc>
        <w:tc>
          <w:tcPr>
            <w:tcW w:w="1200" w:type="dxa"/>
            <w:vMerge/>
            <w:tcBorders>
              <w:top w:val="nil"/>
            </w:tcBorders>
          </w:tcPr>
          <w:p w:rsidR="00D04A35" w:rsidRDefault="00D04A35">
            <w:pPr>
              <w:rPr>
                <w:sz w:val="2"/>
                <w:szCs w:val="2"/>
              </w:rPr>
            </w:pPr>
          </w:p>
        </w:tc>
        <w:tc>
          <w:tcPr>
            <w:tcW w:w="1485" w:type="dxa"/>
            <w:vMerge/>
            <w:tcBorders>
              <w:top w:val="nil"/>
            </w:tcBorders>
          </w:tcPr>
          <w:p w:rsidR="00D04A35" w:rsidRDefault="00D04A35">
            <w:pPr>
              <w:rPr>
                <w:sz w:val="2"/>
                <w:szCs w:val="2"/>
              </w:rPr>
            </w:pPr>
          </w:p>
        </w:tc>
        <w:tc>
          <w:tcPr>
            <w:tcW w:w="1264" w:type="dxa"/>
            <w:vMerge/>
            <w:tcBorders>
              <w:top w:val="nil"/>
            </w:tcBorders>
          </w:tcPr>
          <w:p w:rsidR="00D04A35" w:rsidRDefault="00D04A35">
            <w:pPr>
              <w:rPr>
                <w:sz w:val="2"/>
                <w:szCs w:val="2"/>
              </w:rPr>
            </w:pPr>
          </w:p>
        </w:tc>
        <w:tc>
          <w:tcPr>
            <w:tcW w:w="1521" w:type="dxa"/>
            <w:vMerge/>
            <w:tcBorders>
              <w:top w:val="nil"/>
            </w:tcBorders>
          </w:tcPr>
          <w:p w:rsidR="00D04A35" w:rsidRDefault="00D04A35">
            <w:pPr>
              <w:rPr>
                <w:sz w:val="2"/>
                <w:szCs w:val="2"/>
              </w:rPr>
            </w:pPr>
          </w:p>
        </w:tc>
        <w:tc>
          <w:tcPr>
            <w:tcW w:w="1445" w:type="dxa"/>
            <w:vMerge/>
            <w:tcBorders>
              <w:top w:val="nil"/>
            </w:tcBorders>
          </w:tcPr>
          <w:p w:rsidR="00D04A35" w:rsidRDefault="00D04A35">
            <w:pPr>
              <w:rPr>
                <w:sz w:val="2"/>
                <w:szCs w:val="2"/>
              </w:rPr>
            </w:pPr>
          </w:p>
        </w:tc>
        <w:tc>
          <w:tcPr>
            <w:tcW w:w="1224" w:type="dxa"/>
            <w:vMerge/>
            <w:tcBorders>
              <w:top w:val="nil"/>
            </w:tcBorders>
          </w:tcPr>
          <w:p w:rsidR="00D04A35" w:rsidRDefault="00D04A35">
            <w:pPr>
              <w:rPr>
                <w:sz w:val="2"/>
                <w:szCs w:val="2"/>
              </w:rPr>
            </w:pPr>
          </w:p>
        </w:tc>
        <w:tc>
          <w:tcPr>
            <w:tcW w:w="1743" w:type="dxa"/>
          </w:tcPr>
          <w:p w:rsidR="00D04A35" w:rsidRDefault="003E4994">
            <w:pPr>
              <w:pStyle w:val="TableParagraph"/>
              <w:spacing w:line="206" w:lineRule="exact"/>
              <w:ind w:left="91" w:right="77"/>
              <w:jc w:val="center"/>
              <w:rPr>
                <w:sz w:val="19"/>
              </w:rPr>
            </w:pPr>
            <w:r>
              <w:rPr>
                <w:sz w:val="19"/>
                <w:lang w:val="en-US"/>
              </w:rPr>
              <w:t>Own</w:t>
            </w:r>
          </w:p>
          <w:p w:rsidR="00D04A35" w:rsidRDefault="003E4994">
            <w:pPr>
              <w:pStyle w:val="TableParagraph"/>
              <w:spacing w:before="25"/>
              <w:ind w:left="91" w:right="81"/>
              <w:jc w:val="center"/>
              <w:rPr>
                <w:sz w:val="19"/>
              </w:rPr>
            </w:pPr>
            <w:r>
              <w:rPr>
                <w:sz w:val="19"/>
                <w:lang w:val="en-US"/>
              </w:rPr>
              <w:t>facilities</w:t>
            </w:r>
          </w:p>
          <w:p w:rsidR="00D04A35" w:rsidRDefault="003E4994">
            <w:pPr>
              <w:pStyle w:val="TableParagraph"/>
              <w:spacing w:before="4" w:line="240" w:lineRule="atLeast"/>
              <w:ind w:left="91" w:right="79"/>
              <w:jc w:val="center"/>
              <w:rPr>
                <w:sz w:val="19"/>
              </w:rPr>
            </w:pPr>
            <w:r>
              <w:rPr>
                <w:sz w:val="19"/>
                <w:lang w:val="en-US"/>
              </w:rPr>
              <w:t>(depreciation deductions)</w:t>
            </w:r>
          </w:p>
        </w:tc>
        <w:tc>
          <w:tcPr>
            <w:tcW w:w="1278" w:type="dxa"/>
          </w:tcPr>
          <w:p w:rsidR="00D04A35" w:rsidRDefault="003E4994">
            <w:pPr>
              <w:pStyle w:val="TableParagraph"/>
              <w:spacing w:before="109" w:line="268" w:lineRule="auto"/>
              <w:ind w:left="92" w:right="82"/>
              <w:jc w:val="center"/>
              <w:rPr>
                <w:sz w:val="19"/>
              </w:rPr>
            </w:pPr>
            <w:r>
              <w:rPr>
                <w:sz w:val="19"/>
                <w:lang w:val="en-US"/>
              </w:rPr>
              <w:t>Own funds (profit)</w:t>
            </w:r>
          </w:p>
        </w:tc>
        <w:tc>
          <w:tcPr>
            <w:tcW w:w="1224" w:type="dxa"/>
          </w:tcPr>
          <w:p w:rsidR="00D04A35" w:rsidRPr="003E4994" w:rsidRDefault="003E4994">
            <w:pPr>
              <w:pStyle w:val="TableParagraph"/>
              <w:spacing w:line="206" w:lineRule="exact"/>
              <w:ind w:left="125" w:right="123"/>
              <w:jc w:val="center"/>
              <w:rPr>
                <w:sz w:val="19"/>
                <w:lang w:val="en-US"/>
              </w:rPr>
            </w:pPr>
            <w:r>
              <w:rPr>
                <w:sz w:val="19"/>
                <w:lang w:val="en-US"/>
              </w:rPr>
              <w:t>borrowed</w:t>
            </w:r>
          </w:p>
          <w:p w:rsidR="00D04A35" w:rsidRPr="003E4994" w:rsidRDefault="003E4994">
            <w:pPr>
              <w:pStyle w:val="TableParagraph"/>
              <w:spacing w:before="25" w:line="268" w:lineRule="auto"/>
              <w:ind w:left="125" w:right="120"/>
              <w:jc w:val="center"/>
              <w:rPr>
                <w:sz w:val="19"/>
                <w:lang w:val="en-US"/>
              </w:rPr>
            </w:pPr>
            <w:r>
              <w:rPr>
                <w:spacing w:val="-2"/>
                <w:sz w:val="19"/>
                <w:lang w:val="en-US"/>
              </w:rPr>
              <w:t>funds (bond issue)</w:t>
            </w:r>
          </w:p>
          <w:p w:rsidR="00D04A35" w:rsidRPr="003E4994" w:rsidRDefault="003E4994">
            <w:pPr>
              <w:pStyle w:val="TableParagraph"/>
              <w:spacing w:line="192" w:lineRule="exact"/>
              <w:ind w:left="125" w:right="125"/>
              <w:jc w:val="center"/>
              <w:rPr>
                <w:sz w:val="19"/>
                <w:lang w:val="en-US"/>
              </w:rPr>
            </w:pPr>
            <w:r>
              <w:rPr>
                <w:sz w:val="19"/>
                <w:lang w:val="en-US"/>
              </w:rPr>
              <w:t>bonds)</w:t>
            </w:r>
          </w:p>
        </w:tc>
        <w:tc>
          <w:tcPr>
            <w:tcW w:w="1314" w:type="dxa"/>
          </w:tcPr>
          <w:p w:rsidR="00D04A35" w:rsidRPr="003E4994" w:rsidRDefault="00D04A35">
            <w:pPr>
              <w:pStyle w:val="TableParagraph"/>
              <w:rPr>
                <w:sz w:val="18"/>
                <w:lang w:val="en-US"/>
              </w:rPr>
            </w:pPr>
          </w:p>
        </w:tc>
        <w:tc>
          <w:tcPr>
            <w:tcW w:w="6499" w:type="dxa"/>
          </w:tcPr>
          <w:p w:rsidR="00D04A35" w:rsidRPr="003E4994" w:rsidRDefault="00D04A35">
            <w:pPr>
              <w:pStyle w:val="TableParagraph"/>
              <w:rPr>
                <w:sz w:val="18"/>
                <w:lang w:val="en-US"/>
              </w:rPr>
            </w:pPr>
          </w:p>
        </w:tc>
      </w:tr>
      <w:tr w:rsidR="00D04A35" w:rsidRPr="008F50A0">
        <w:trPr>
          <w:trHeight w:val="737"/>
        </w:trPr>
        <w:tc>
          <w:tcPr>
            <w:tcW w:w="618" w:type="dxa"/>
          </w:tcPr>
          <w:p w:rsidR="00D04A35" w:rsidRPr="003E4994" w:rsidRDefault="00D04A35">
            <w:pPr>
              <w:pStyle w:val="TableParagraph"/>
              <w:rPr>
                <w:b/>
                <w:lang w:val="en-US"/>
              </w:rPr>
            </w:pPr>
          </w:p>
          <w:p w:rsidR="00D04A35" w:rsidRDefault="003E4994">
            <w:pPr>
              <w:pStyle w:val="TableParagraph"/>
              <w:ind w:left="97" w:right="85"/>
              <w:jc w:val="center"/>
              <w:rPr>
                <w:sz w:val="19"/>
              </w:rPr>
            </w:pPr>
            <w:r>
              <w:rPr>
                <w:sz w:val="19"/>
                <w:lang w:val="en-US"/>
              </w:rPr>
              <w:t>2.13.</w:t>
            </w:r>
          </w:p>
        </w:tc>
        <w:tc>
          <w:tcPr>
            <w:tcW w:w="5104" w:type="dxa"/>
          </w:tcPr>
          <w:p w:rsidR="00D04A35" w:rsidRPr="003E4994" w:rsidRDefault="00D04A35">
            <w:pPr>
              <w:pStyle w:val="TableParagraph"/>
              <w:rPr>
                <w:b/>
                <w:lang w:val="en-US"/>
              </w:rPr>
            </w:pPr>
          </w:p>
          <w:p w:rsidR="00D04A35" w:rsidRPr="003E4994" w:rsidRDefault="003E4994">
            <w:pPr>
              <w:pStyle w:val="TableParagraph"/>
              <w:ind w:left="33"/>
              <w:rPr>
                <w:sz w:val="19"/>
                <w:lang w:val="en-US"/>
              </w:rPr>
            </w:pPr>
            <w:r>
              <w:rPr>
                <w:sz w:val="19"/>
                <w:lang w:val="en-US"/>
              </w:rPr>
              <w:t>Modernization of an outdoor switchgear-6 kV complete switchgear at a 35/6 kV substation "Block-type pumping station-2"</w:t>
            </w:r>
          </w:p>
        </w:tc>
        <w:tc>
          <w:tcPr>
            <w:tcW w:w="1625" w:type="dxa"/>
            <w:vMerge w:val="restart"/>
          </w:tcPr>
          <w:p w:rsidR="00D04A35" w:rsidRPr="003E4994" w:rsidRDefault="00D04A35">
            <w:pPr>
              <w:pStyle w:val="TableParagraph"/>
              <w:rPr>
                <w:sz w:val="18"/>
                <w:lang w:val="en-US"/>
              </w:rPr>
            </w:pPr>
          </w:p>
        </w:tc>
        <w:tc>
          <w:tcPr>
            <w:tcW w:w="1313" w:type="dxa"/>
          </w:tcPr>
          <w:p w:rsidR="00D04A35" w:rsidRPr="003E4994" w:rsidRDefault="00D04A35">
            <w:pPr>
              <w:pStyle w:val="TableParagraph"/>
              <w:rPr>
                <w:b/>
                <w:lang w:val="en-US"/>
              </w:rPr>
            </w:pPr>
          </w:p>
          <w:p w:rsidR="00D04A35" w:rsidRDefault="003E4994">
            <w:pPr>
              <w:pStyle w:val="TableParagraph"/>
              <w:ind w:left="445" w:right="433"/>
              <w:jc w:val="center"/>
              <w:rPr>
                <w:sz w:val="19"/>
              </w:rPr>
            </w:pPr>
            <w:r>
              <w:rPr>
                <w:sz w:val="19"/>
                <w:lang w:val="en-US"/>
              </w:rPr>
              <w:t>2013</w:t>
            </w:r>
          </w:p>
        </w:tc>
        <w:tc>
          <w:tcPr>
            <w:tcW w:w="1367" w:type="dxa"/>
          </w:tcPr>
          <w:p w:rsidR="00D04A35" w:rsidRDefault="00D04A35">
            <w:pPr>
              <w:pStyle w:val="TableParagraph"/>
              <w:rPr>
                <w:b/>
              </w:rPr>
            </w:pPr>
          </w:p>
          <w:p w:rsidR="00D04A35" w:rsidRDefault="003E4994">
            <w:pPr>
              <w:pStyle w:val="TableParagraph"/>
              <w:ind w:right="102"/>
              <w:jc w:val="right"/>
              <w:rPr>
                <w:sz w:val="19"/>
              </w:rPr>
            </w:pPr>
            <w:r>
              <w:rPr>
                <w:sz w:val="19"/>
                <w:lang w:val="en-US"/>
              </w:rPr>
              <w:t>120,085</w:t>
            </w:r>
          </w:p>
        </w:tc>
        <w:tc>
          <w:tcPr>
            <w:tcW w:w="1200" w:type="dxa"/>
            <w:vMerge w:val="restart"/>
          </w:tcPr>
          <w:p w:rsidR="00D04A35" w:rsidRDefault="00D04A35">
            <w:pPr>
              <w:pStyle w:val="TableParagraph"/>
              <w:rPr>
                <w:sz w:val="18"/>
              </w:rPr>
            </w:pPr>
          </w:p>
        </w:tc>
        <w:tc>
          <w:tcPr>
            <w:tcW w:w="1485" w:type="dxa"/>
            <w:vMerge w:val="restart"/>
          </w:tcPr>
          <w:p w:rsidR="00D04A35" w:rsidRDefault="00D04A35">
            <w:pPr>
              <w:pStyle w:val="TableParagraph"/>
              <w:rPr>
                <w:sz w:val="18"/>
              </w:rPr>
            </w:pPr>
          </w:p>
        </w:tc>
        <w:tc>
          <w:tcPr>
            <w:tcW w:w="1264" w:type="dxa"/>
            <w:vMerge w:val="restart"/>
          </w:tcPr>
          <w:p w:rsidR="00D04A35" w:rsidRDefault="00D04A35">
            <w:pPr>
              <w:pStyle w:val="TableParagraph"/>
              <w:rPr>
                <w:sz w:val="18"/>
              </w:rPr>
            </w:pPr>
          </w:p>
        </w:tc>
        <w:tc>
          <w:tcPr>
            <w:tcW w:w="1521" w:type="dxa"/>
            <w:vMerge w:val="restart"/>
          </w:tcPr>
          <w:p w:rsidR="00D04A35" w:rsidRDefault="00D04A35">
            <w:pPr>
              <w:pStyle w:val="TableParagraph"/>
              <w:rPr>
                <w:sz w:val="18"/>
              </w:rPr>
            </w:pPr>
          </w:p>
        </w:tc>
        <w:tc>
          <w:tcPr>
            <w:tcW w:w="1445" w:type="dxa"/>
          </w:tcPr>
          <w:p w:rsidR="00D04A35" w:rsidRDefault="00D04A35">
            <w:pPr>
              <w:pStyle w:val="TableParagraph"/>
              <w:rPr>
                <w:b/>
              </w:rPr>
            </w:pPr>
          </w:p>
          <w:p w:rsidR="00D04A35" w:rsidRDefault="003E4994">
            <w:pPr>
              <w:pStyle w:val="TableParagraph"/>
              <w:ind w:left="3"/>
              <w:jc w:val="center"/>
              <w:rPr>
                <w:sz w:val="19"/>
              </w:rPr>
            </w:pPr>
            <w:r>
              <w:rPr>
                <w:w w:val="102"/>
                <w:sz w:val="19"/>
                <w:lang w:val="en-US"/>
              </w:rPr>
              <w:t>1</w:t>
            </w:r>
          </w:p>
        </w:tc>
        <w:tc>
          <w:tcPr>
            <w:tcW w:w="1224" w:type="dxa"/>
          </w:tcPr>
          <w:p w:rsidR="00D04A35" w:rsidRDefault="00D04A35">
            <w:pPr>
              <w:pStyle w:val="TableParagraph"/>
              <w:rPr>
                <w:b/>
              </w:rPr>
            </w:pPr>
          </w:p>
          <w:p w:rsidR="00D04A35" w:rsidRDefault="003E4994">
            <w:pPr>
              <w:pStyle w:val="TableParagraph"/>
              <w:ind w:right="104"/>
              <w:jc w:val="right"/>
              <w:rPr>
                <w:sz w:val="19"/>
              </w:rPr>
            </w:pPr>
            <w:r>
              <w:rPr>
                <w:sz w:val="19"/>
                <w:lang w:val="en-US"/>
              </w:rPr>
              <w:t>97 313</w:t>
            </w:r>
          </w:p>
        </w:tc>
        <w:tc>
          <w:tcPr>
            <w:tcW w:w="1743" w:type="dxa"/>
          </w:tcPr>
          <w:p w:rsidR="00D04A35" w:rsidRDefault="00D04A35">
            <w:pPr>
              <w:pStyle w:val="TableParagraph"/>
              <w:rPr>
                <w:b/>
              </w:rPr>
            </w:pPr>
          </w:p>
          <w:p w:rsidR="00D04A35" w:rsidRDefault="003E4994">
            <w:pPr>
              <w:pStyle w:val="TableParagraph"/>
              <w:ind w:right="119"/>
              <w:jc w:val="right"/>
              <w:rPr>
                <w:sz w:val="19"/>
              </w:rPr>
            </w:pPr>
            <w:r>
              <w:rPr>
                <w:sz w:val="19"/>
                <w:lang w:val="en-US"/>
              </w:rPr>
              <w:t>97 313</w:t>
            </w:r>
          </w:p>
        </w:tc>
        <w:tc>
          <w:tcPr>
            <w:tcW w:w="1278" w:type="dxa"/>
          </w:tcPr>
          <w:p w:rsidR="00D04A35" w:rsidRDefault="00D04A35">
            <w:pPr>
              <w:pStyle w:val="TableParagraph"/>
              <w:rPr>
                <w:sz w:val="18"/>
              </w:rPr>
            </w:pPr>
          </w:p>
        </w:tc>
        <w:tc>
          <w:tcPr>
            <w:tcW w:w="1224" w:type="dxa"/>
          </w:tcPr>
          <w:p w:rsidR="00D04A35" w:rsidRDefault="00D04A35">
            <w:pPr>
              <w:pStyle w:val="TableParagraph"/>
              <w:rPr>
                <w:sz w:val="18"/>
              </w:rPr>
            </w:pPr>
          </w:p>
        </w:tc>
        <w:tc>
          <w:tcPr>
            <w:tcW w:w="1314" w:type="dxa"/>
          </w:tcPr>
          <w:p w:rsidR="00D04A35" w:rsidRDefault="00D04A35">
            <w:pPr>
              <w:pStyle w:val="TableParagraph"/>
              <w:rPr>
                <w:b/>
              </w:rPr>
            </w:pPr>
          </w:p>
          <w:p w:rsidR="00D04A35" w:rsidRDefault="003E4994">
            <w:pPr>
              <w:pStyle w:val="TableParagraph"/>
              <w:tabs>
                <w:tab w:val="left" w:pos="508"/>
              </w:tabs>
              <w:ind w:right="123"/>
              <w:jc w:val="right"/>
              <w:rPr>
                <w:sz w:val="19"/>
              </w:rPr>
            </w:pPr>
            <w:r>
              <w:rPr>
                <w:sz w:val="19"/>
                <w:lang w:val="en-US"/>
              </w:rPr>
              <w:t>-</w:t>
            </w:r>
            <w:r>
              <w:rPr>
                <w:sz w:val="19"/>
                <w:lang w:val="en-US"/>
              </w:rPr>
              <w:tab/>
              <w:t>22 772</w:t>
            </w:r>
          </w:p>
        </w:tc>
        <w:tc>
          <w:tcPr>
            <w:tcW w:w="6499" w:type="dxa"/>
          </w:tcPr>
          <w:p w:rsidR="00D04A35" w:rsidRPr="003E4994" w:rsidRDefault="003E4994">
            <w:pPr>
              <w:pStyle w:val="TableParagraph"/>
              <w:spacing w:line="268" w:lineRule="auto"/>
              <w:ind w:left="26"/>
              <w:rPr>
                <w:sz w:val="19"/>
                <w:lang w:val="en-US"/>
              </w:rPr>
            </w:pPr>
            <w:r>
              <w:rPr>
                <w:sz w:val="19"/>
                <w:lang w:val="en-US"/>
              </w:rPr>
              <w:t>The plan in the investment program is provided approximately for enlarged calculations. Construction and installation work was carried out according to the developed design</w:t>
            </w:r>
          </w:p>
          <w:p w:rsidR="00D04A35" w:rsidRPr="003E4994" w:rsidRDefault="003E4994">
            <w:pPr>
              <w:pStyle w:val="TableParagraph"/>
              <w:spacing w:line="216" w:lineRule="exact"/>
              <w:ind w:left="26"/>
              <w:rPr>
                <w:sz w:val="19"/>
                <w:lang w:val="en-US"/>
              </w:rPr>
            </w:pPr>
            <w:r>
              <w:rPr>
                <w:sz w:val="19"/>
                <w:lang w:val="en-US"/>
              </w:rPr>
              <w:t>estimate documentation approved by the Expert Organization</w:t>
            </w:r>
          </w:p>
        </w:tc>
      </w:tr>
      <w:tr w:rsidR="00D04A35" w:rsidRPr="008F50A0">
        <w:trPr>
          <w:trHeight w:val="751"/>
        </w:trPr>
        <w:tc>
          <w:tcPr>
            <w:tcW w:w="618" w:type="dxa"/>
          </w:tcPr>
          <w:p w:rsidR="00D04A35" w:rsidRPr="003E4994" w:rsidRDefault="00D04A35">
            <w:pPr>
              <w:pStyle w:val="TableParagraph"/>
              <w:spacing w:before="9"/>
              <w:rPr>
                <w:b/>
                <w:lang w:val="en-US"/>
              </w:rPr>
            </w:pPr>
          </w:p>
          <w:p w:rsidR="00D04A35" w:rsidRDefault="003E4994">
            <w:pPr>
              <w:pStyle w:val="TableParagraph"/>
              <w:spacing w:before="1"/>
              <w:ind w:left="97" w:right="85"/>
              <w:jc w:val="center"/>
              <w:rPr>
                <w:sz w:val="19"/>
              </w:rPr>
            </w:pPr>
            <w:r>
              <w:rPr>
                <w:sz w:val="19"/>
                <w:lang w:val="en-US"/>
              </w:rPr>
              <w:t>2.14.</w:t>
            </w:r>
          </w:p>
        </w:tc>
        <w:tc>
          <w:tcPr>
            <w:tcW w:w="5104" w:type="dxa"/>
          </w:tcPr>
          <w:p w:rsidR="00D04A35" w:rsidRPr="003E4994" w:rsidRDefault="00D04A35">
            <w:pPr>
              <w:pStyle w:val="TableParagraph"/>
              <w:spacing w:before="9"/>
              <w:rPr>
                <w:b/>
                <w:lang w:val="en-US"/>
              </w:rPr>
            </w:pPr>
          </w:p>
          <w:p w:rsidR="00D04A35" w:rsidRPr="003E4994" w:rsidRDefault="003E4994">
            <w:pPr>
              <w:pStyle w:val="TableParagraph"/>
              <w:spacing w:before="1"/>
              <w:ind w:left="33"/>
              <w:rPr>
                <w:sz w:val="19"/>
                <w:lang w:val="en-US"/>
              </w:rPr>
            </w:pPr>
            <w:r>
              <w:rPr>
                <w:sz w:val="19"/>
                <w:lang w:val="en-US"/>
              </w:rPr>
              <w:t>Modernization of an outdoor switchgear-6 kV complete switchgear at a 35/6 kV substation "Block-type pumping station-3"</w:t>
            </w:r>
          </w:p>
        </w:tc>
        <w:tc>
          <w:tcPr>
            <w:tcW w:w="1625" w:type="dxa"/>
            <w:vMerge/>
            <w:tcBorders>
              <w:top w:val="nil"/>
            </w:tcBorders>
          </w:tcPr>
          <w:p w:rsidR="00D04A35" w:rsidRPr="003E4994" w:rsidRDefault="00D04A35">
            <w:pPr>
              <w:rPr>
                <w:sz w:val="2"/>
                <w:szCs w:val="2"/>
                <w:lang w:val="en-US"/>
              </w:rPr>
            </w:pPr>
          </w:p>
        </w:tc>
        <w:tc>
          <w:tcPr>
            <w:tcW w:w="1313" w:type="dxa"/>
          </w:tcPr>
          <w:p w:rsidR="00D04A35" w:rsidRPr="003E4994" w:rsidRDefault="00D04A35">
            <w:pPr>
              <w:pStyle w:val="TableParagraph"/>
              <w:spacing w:before="9"/>
              <w:rPr>
                <w:b/>
                <w:lang w:val="en-US"/>
              </w:rPr>
            </w:pPr>
          </w:p>
          <w:p w:rsidR="00D04A35" w:rsidRDefault="003E4994">
            <w:pPr>
              <w:pStyle w:val="TableParagraph"/>
              <w:spacing w:before="1"/>
              <w:ind w:left="445" w:right="433"/>
              <w:jc w:val="center"/>
              <w:rPr>
                <w:sz w:val="19"/>
              </w:rPr>
            </w:pPr>
            <w:r>
              <w:rPr>
                <w:sz w:val="19"/>
                <w:lang w:val="en-US"/>
              </w:rPr>
              <w:t>2013</w:t>
            </w:r>
          </w:p>
        </w:tc>
        <w:tc>
          <w:tcPr>
            <w:tcW w:w="1367" w:type="dxa"/>
          </w:tcPr>
          <w:p w:rsidR="00D04A35" w:rsidRDefault="00D04A35">
            <w:pPr>
              <w:pStyle w:val="TableParagraph"/>
              <w:spacing w:before="9"/>
              <w:rPr>
                <w:b/>
              </w:rPr>
            </w:pPr>
          </w:p>
          <w:p w:rsidR="00D04A35" w:rsidRDefault="003E4994">
            <w:pPr>
              <w:pStyle w:val="TableParagraph"/>
              <w:spacing w:before="1"/>
              <w:ind w:right="102"/>
              <w:jc w:val="right"/>
              <w:rPr>
                <w:sz w:val="19"/>
              </w:rPr>
            </w:pPr>
            <w:r>
              <w:rPr>
                <w:sz w:val="19"/>
                <w:lang w:val="en-US"/>
              </w:rPr>
              <w:t>97 805</w:t>
            </w:r>
          </w:p>
        </w:tc>
        <w:tc>
          <w:tcPr>
            <w:tcW w:w="1200" w:type="dxa"/>
            <w:vMerge/>
            <w:tcBorders>
              <w:top w:val="nil"/>
            </w:tcBorders>
          </w:tcPr>
          <w:p w:rsidR="00D04A35" w:rsidRDefault="00D04A35">
            <w:pPr>
              <w:rPr>
                <w:sz w:val="2"/>
                <w:szCs w:val="2"/>
              </w:rPr>
            </w:pPr>
          </w:p>
        </w:tc>
        <w:tc>
          <w:tcPr>
            <w:tcW w:w="1485" w:type="dxa"/>
            <w:vMerge/>
            <w:tcBorders>
              <w:top w:val="nil"/>
            </w:tcBorders>
          </w:tcPr>
          <w:p w:rsidR="00D04A35" w:rsidRDefault="00D04A35">
            <w:pPr>
              <w:rPr>
                <w:sz w:val="2"/>
                <w:szCs w:val="2"/>
              </w:rPr>
            </w:pPr>
          </w:p>
        </w:tc>
        <w:tc>
          <w:tcPr>
            <w:tcW w:w="1264" w:type="dxa"/>
            <w:vMerge/>
            <w:tcBorders>
              <w:top w:val="nil"/>
            </w:tcBorders>
          </w:tcPr>
          <w:p w:rsidR="00D04A35" w:rsidRDefault="00D04A35">
            <w:pPr>
              <w:rPr>
                <w:sz w:val="2"/>
                <w:szCs w:val="2"/>
              </w:rPr>
            </w:pPr>
          </w:p>
        </w:tc>
        <w:tc>
          <w:tcPr>
            <w:tcW w:w="1521" w:type="dxa"/>
            <w:vMerge/>
            <w:tcBorders>
              <w:top w:val="nil"/>
            </w:tcBorders>
          </w:tcPr>
          <w:p w:rsidR="00D04A35" w:rsidRDefault="00D04A35">
            <w:pPr>
              <w:rPr>
                <w:sz w:val="2"/>
                <w:szCs w:val="2"/>
              </w:rPr>
            </w:pPr>
          </w:p>
        </w:tc>
        <w:tc>
          <w:tcPr>
            <w:tcW w:w="1445" w:type="dxa"/>
          </w:tcPr>
          <w:p w:rsidR="00D04A35" w:rsidRDefault="00D04A35">
            <w:pPr>
              <w:pStyle w:val="TableParagraph"/>
              <w:spacing w:before="9"/>
              <w:rPr>
                <w:b/>
              </w:rPr>
            </w:pPr>
          </w:p>
          <w:p w:rsidR="00D04A35" w:rsidRDefault="003E4994">
            <w:pPr>
              <w:pStyle w:val="TableParagraph"/>
              <w:spacing w:before="1"/>
              <w:ind w:left="3"/>
              <w:jc w:val="center"/>
              <w:rPr>
                <w:sz w:val="19"/>
              </w:rPr>
            </w:pPr>
            <w:r>
              <w:rPr>
                <w:w w:val="102"/>
                <w:sz w:val="19"/>
                <w:lang w:val="en-US"/>
              </w:rPr>
              <w:t>1</w:t>
            </w:r>
          </w:p>
        </w:tc>
        <w:tc>
          <w:tcPr>
            <w:tcW w:w="1224" w:type="dxa"/>
          </w:tcPr>
          <w:p w:rsidR="00D04A35" w:rsidRDefault="00D04A35">
            <w:pPr>
              <w:pStyle w:val="TableParagraph"/>
              <w:spacing w:before="9"/>
              <w:rPr>
                <w:b/>
              </w:rPr>
            </w:pPr>
          </w:p>
          <w:p w:rsidR="00D04A35" w:rsidRDefault="003E4994">
            <w:pPr>
              <w:pStyle w:val="TableParagraph"/>
              <w:spacing w:before="1"/>
              <w:ind w:right="104"/>
              <w:jc w:val="right"/>
              <w:rPr>
                <w:sz w:val="19"/>
              </w:rPr>
            </w:pPr>
            <w:r>
              <w:rPr>
                <w:sz w:val="19"/>
                <w:lang w:val="en-US"/>
              </w:rPr>
              <w:t>79 224</w:t>
            </w:r>
          </w:p>
        </w:tc>
        <w:tc>
          <w:tcPr>
            <w:tcW w:w="1743" w:type="dxa"/>
          </w:tcPr>
          <w:p w:rsidR="00D04A35" w:rsidRDefault="00D04A35">
            <w:pPr>
              <w:pStyle w:val="TableParagraph"/>
              <w:spacing w:before="9"/>
              <w:rPr>
                <w:b/>
              </w:rPr>
            </w:pPr>
          </w:p>
          <w:p w:rsidR="00D04A35" w:rsidRDefault="003E4994">
            <w:pPr>
              <w:pStyle w:val="TableParagraph"/>
              <w:spacing w:before="1"/>
              <w:ind w:right="119"/>
              <w:jc w:val="right"/>
              <w:rPr>
                <w:sz w:val="19"/>
              </w:rPr>
            </w:pPr>
            <w:r>
              <w:rPr>
                <w:sz w:val="19"/>
                <w:lang w:val="en-US"/>
              </w:rPr>
              <w:t>79 224</w:t>
            </w:r>
          </w:p>
        </w:tc>
        <w:tc>
          <w:tcPr>
            <w:tcW w:w="1278" w:type="dxa"/>
          </w:tcPr>
          <w:p w:rsidR="00D04A35" w:rsidRDefault="00D04A35">
            <w:pPr>
              <w:pStyle w:val="TableParagraph"/>
              <w:rPr>
                <w:sz w:val="18"/>
              </w:rPr>
            </w:pPr>
          </w:p>
        </w:tc>
        <w:tc>
          <w:tcPr>
            <w:tcW w:w="1224" w:type="dxa"/>
          </w:tcPr>
          <w:p w:rsidR="00D04A35" w:rsidRDefault="00D04A35">
            <w:pPr>
              <w:pStyle w:val="TableParagraph"/>
              <w:rPr>
                <w:sz w:val="18"/>
              </w:rPr>
            </w:pPr>
          </w:p>
        </w:tc>
        <w:tc>
          <w:tcPr>
            <w:tcW w:w="1314" w:type="dxa"/>
          </w:tcPr>
          <w:p w:rsidR="00D04A35" w:rsidRDefault="00D04A35">
            <w:pPr>
              <w:pStyle w:val="TableParagraph"/>
              <w:spacing w:before="9"/>
              <w:rPr>
                <w:b/>
              </w:rPr>
            </w:pPr>
          </w:p>
          <w:p w:rsidR="00D04A35" w:rsidRDefault="003E4994">
            <w:pPr>
              <w:pStyle w:val="TableParagraph"/>
              <w:tabs>
                <w:tab w:val="left" w:pos="508"/>
              </w:tabs>
              <w:spacing w:before="1"/>
              <w:ind w:right="123"/>
              <w:jc w:val="right"/>
              <w:rPr>
                <w:sz w:val="19"/>
              </w:rPr>
            </w:pPr>
            <w:r>
              <w:rPr>
                <w:sz w:val="19"/>
                <w:lang w:val="en-US"/>
              </w:rPr>
              <w:t>-</w:t>
            </w:r>
            <w:r>
              <w:rPr>
                <w:sz w:val="19"/>
                <w:lang w:val="en-US"/>
              </w:rPr>
              <w:tab/>
              <w:t>18 581</w:t>
            </w:r>
          </w:p>
        </w:tc>
        <w:tc>
          <w:tcPr>
            <w:tcW w:w="6499" w:type="dxa"/>
          </w:tcPr>
          <w:p w:rsidR="00D04A35" w:rsidRPr="003E4994" w:rsidRDefault="003E4994">
            <w:pPr>
              <w:pStyle w:val="TableParagraph"/>
              <w:spacing w:before="1"/>
              <w:ind w:left="26"/>
              <w:rPr>
                <w:sz w:val="19"/>
                <w:lang w:val="en-US"/>
              </w:rPr>
            </w:pPr>
            <w:r>
              <w:rPr>
                <w:sz w:val="19"/>
                <w:lang w:val="en-US"/>
              </w:rPr>
              <w:t>The plan in the investment program is provided approximately. Construction and assembly works</w:t>
            </w:r>
          </w:p>
          <w:p w:rsidR="00D04A35" w:rsidRPr="003E4994" w:rsidRDefault="003E4994">
            <w:pPr>
              <w:pStyle w:val="TableParagraph"/>
              <w:spacing w:before="4" w:line="240" w:lineRule="atLeast"/>
              <w:ind w:left="26" w:right="57"/>
              <w:rPr>
                <w:sz w:val="19"/>
                <w:lang w:val="en-US"/>
              </w:rPr>
            </w:pPr>
            <w:r>
              <w:rPr>
                <w:sz w:val="19"/>
                <w:lang w:val="en-US"/>
              </w:rPr>
              <w:t>conducted according to the developed design and estimate documentation approved by the Expert Organization</w:t>
            </w:r>
          </w:p>
        </w:tc>
      </w:tr>
      <w:tr w:rsidR="00D04A35" w:rsidRPr="008F50A0">
        <w:trPr>
          <w:trHeight w:val="707"/>
        </w:trPr>
        <w:tc>
          <w:tcPr>
            <w:tcW w:w="618" w:type="dxa"/>
          </w:tcPr>
          <w:p w:rsidR="00D04A35" w:rsidRPr="003E4994" w:rsidRDefault="00D04A35">
            <w:pPr>
              <w:pStyle w:val="TableParagraph"/>
              <w:spacing w:before="10"/>
              <w:rPr>
                <w:b/>
                <w:sz w:val="20"/>
                <w:lang w:val="en-US"/>
              </w:rPr>
            </w:pPr>
          </w:p>
          <w:p w:rsidR="00D04A35" w:rsidRDefault="003E4994">
            <w:pPr>
              <w:pStyle w:val="TableParagraph"/>
              <w:ind w:left="97" w:right="85"/>
              <w:jc w:val="center"/>
              <w:rPr>
                <w:sz w:val="19"/>
              </w:rPr>
            </w:pPr>
            <w:r>
              <w:rPr>
                <w:sz w:val="19"/>
                <w:lang w:val="en-US"/>
              </w:rPr>
              <w:t>2.15.</w:t>
            </w:r>
          </w:p>
        </w:tc>
        <w:tc>
          <w:tcPr>
            <w:tcW w:w="5104" w:type="dxa"/>
          </w:tcPr>
          <w:p w:rsidR="00D04A35" w:rsidRPr="003E4994" w:rsidRDefault="00D04A35">
            <w:pPr>
              <w:pStyle w:val="TableParagraph"/>
              <w:spacing w:before="10"/>
              <w:rPr>
                <w:b/>
                <w:sz w:val="20"/>
                <w:lang w:val="en-US"/>
              </w:rPr>
            </w:pPr>
          </w:p>
          <w:p w:rsidR="00D04A35" w:rsidRPr="003E4994" w:rsidRDefault="003E4994">
            <w:pPr>
              <w:pStyle w:val="TableParagraph"/>
              <w:ind w:left="33"/>
              <w:rPr>
                <w:sz w:val="19"/>
                <w:lang w:val="en-US"/>
              </w:rPr>
            </w:pPr>
            <w:r>
              <w:rPr>
                <w:sz w:val="19"/>
                <w:lang w:val="en-US"/>
              </w:rPr>
              <w:t>Modernization of an outdoor switchgear-6 kV complete switchgear at a 35/6 kV substation "Block-type pumping station-6"</w:t>
            </w:r>
          </w:p>
        </w:tc>
        <w:tc>
          <w:tcPr>
            <w:tcW w:w="1625" w:type="dxa"/>
            <w:vMerge/>
            <w:tcBorders>
              <w:top w:val="nil"/>
            </w:tcBorders>
          </w:tcPr>
          <w:p w:rsidR="00D04A35" w:rsidRPr="003E4994" w:rsidRDefault="00D04A35">
            <w:pPr>
              <w:rPr>
                <w:sz w:val="2"/>
                <w:szCs w:val="2"/>
                <w:lang w:val="en-US"/>
              </w:rPr>
            </w:pPr>
          </w:p>
        </w:tc>
        <w:tc>
          <w:tcPr>
            <w:tcW w:w="1313" w:type="dxa"/>
          </w:tcPr>
          <w:p w:rsidR="00D04A35" w:rsidRPr="003E4994" w:rsidRDefault="00D04A35">
            <w:pPr>
              <w:pStyle w:val="TableParagraph"/>
              <w:spacing w:before="10"/>
              <w:rPr>
                <w:b/>
                <w:sz w:val="20"/>
                <w:lang w:val="en-US"/>
              </w:rPr>
            </w:pPr>
          </w:p>
          <w:p w:rsidR="00D04A35" w:rsidRDefault="003E4994">
            <w:pPr>
              <w:pStyle w:val="TableParagraph"/>
              <w:ind w:left="445" w:right="433"/>
              <w:jc w:val="center"/>
              <w:rPr>
                <w:sz w:val="19"/>
              </w:rPr>
            </w:pPr>
            <w:r>
              <w:rPr>
                <w:sz w:val="19"/>
                <w:lang w:val="en-US"/>
              </w:rPr>
              <w:t>2013</w:t>
            </w:r>
          </w:p>
        </w:tc>
        <w:tc>
          <w:tcPr>
            <w:tcW w:w="1367" w:type="dxa"/>
          </w:tcPr>
          <w:p w:rsidR="00D04A35" w:rsidRDefault="00D04A35">
            <w:pPr>
              <w:pStyle w:val="TableParagraph"/>
              <w:spacing w:before="10"/>
              <w:rPr>
                <w:b/>
                <w:sz w:val="20"/>
              </w:rPr>
            </w:pPr>
          </w:p>
          <w:p w:rsidR="00D04A35" w:rsidRDefault="003E4994">
            <w:pPr>
              <w:pStyle w:val="TableParagraph"/>
              <w:ind w:right="102"/>
              <w:jc w:val="right"/>
              <w:rPr>
                <w:sz w:val="19"/>
              </w:rPr>
            </w:pPr>
            <w:r>
              <w:rPr>
                <w:sz w:val="19"/>
                <w:lang w:val="en-US"/>
              </w:rPr>
              <w:t>108,139</w:t>
            </w:r>
          </w:p>
        </w:tc>
        <w:tc>
          <w:tcPr>
            <w:tcW w:w="1200" w:type="dxa"/>
            <w:vMerge/>
            <w:tcBorders>
              <w:top w:val="nil"/>
            </w:tcBorders>
          </w:tcPr>
          <w:p w:rsidR="00D04A35" w:rsidRDefault="00D04A35">
            <w:pPr>
              <w:rPr>
                <w:sz w:val="2"/>
                <w:szCs w:val="2"/>
              </w:rPr>
            </w:pPr>
          </w:p>
        </w:tc>
        <w:tc>
          <w:tcPr>
            <w:tcW w:w="1485" w:type="dxa"/>
            <w:vMerge/>
            <w:tcBorders>
              <w:top w:val="nil"/>
            </w:tcBorders>
          </w:tcPr>
          <w:p w:rsidR="00D04A35" w:rsidRDefault="00D04A35">
            <w:pPr>
              <w:rPr>
                <w:sz w:val="2"/>
                <w:szCs w:val="2"/>
              </w:rPr>
            </w:pPr>
          </w:p>
        </w:tc>
        <w:tc>
          <w:tcPr>
            <w:tcW w:w="1264" w:type="dxa"/>
            <w:vMerge/>
            <w:tcBorders>
              <w:top w:val="nil"/>
            </w:tcBorders>
          </w:tcPr>
          <w:p w:rsidR="00D04A35" w:rsidRDefault="00D04A35">
            <w:pPr>
              <w:rPr>
                <w:sz w:val="2"/>
                <w:szCs w:val="2"/>
              </w:rPr>
            </w:pPr>
          </w:p>
        </w:tc>
        <w:tc>
          <w:tcPr>
            <w:tcW w:w="1521" w:type="dxa"/>
            <w:vMerge/>
            <w:tcBorders>
              <w:top w:val="nil"/>
            </w:tcBorders>
          </w:tcPr>
          <w:p w:rsidR="00D04A35" w:rsidRDefault="00D04A35">
            <w:pPr>
              <w:rPr>
                <w:sz w:val="2"/>
                <w:szCs w:val="2"/>
              </w:rPr>
            </w:pPr>
          </w:p>
        </w:tc>
        <w:tc>
          <w:tcPr>
            <w:tcW w:w="1445" w:type="dxa"/>
          </w:tcPr>
          <w:p w:rsidR="00D04A35" w:rsidRDefault="00D04A35">
            <w:pPr>
              <w:pStyle w:val="TableParagraph"/>
              <w:spacing w:before="10"/>
              <w:rPr>
                <w:b/>
                <w:sz w:val="20"/>
              </w:rPr>
            </w:pPr>
          </w:p>
          <w:p w:rsidR="00D04A35" w:rsidRDefault="003E4994">
            <w:pPr>
              <w:pStyle w:val="TableParagraph"/>
              <w:ind w:left="3"/>
              <w:jc w:val="center"/>
              <w:rPr>
                <w:sz w:val="19"/>
              </w:rPr>
            </w:pPr>
            <w:r>
              <w:rPr>
                <w:w w:val="102"/>
                <w:sz w:val="19"/>
                <w:lang w:val="en-US"/>
              </w:rPr>
              <w:t>1</w:t>
            </w:r>
          </w:p>
        </w:tc>
        <w:tc>
          <w:tcPr>
            <w:tcW w:w="1224" w:type="dxa"/>
          </w:tcPr>
          <w:p w:rsidR="00D04A35" w:rsidRDefault="00D04A35">
            <w:pPr>
              <w:pStyle w:val="TableParagraph"/>
              <w:spacing w:before="10"/>
              <w:rPr>
                <w:b/>
                <w:sz w:val="20"/>
              </w:rPr>
            </w:pPr>
          </w:p>
          <w:p w:rsidR="00D04A35" w:rsidRDefault="003E4994">
            <w:pPr>
              <w:pStyle w:val="TableParagraph"/>
              <w:ind w:right="104"/>
              <w:jc w:val="right"/>
              <w:rPr>
                <w:sz w:val="19"/>
              </w:rPr>
            </w:pPr>
            <w:r>
              <w:rPr>
                <w:sz w:val="19"/>
                <w:lang w:val="en-US"/>
              </w:rPr>
              <w:t>87 328</w:t>
            </w:r>
          </w:p>
        </w:tc>
        <w:tc>
          <w:tcPr>
            <w:tcW w:w="1743" w:type="dxa"/>
          </w:tcPr>
          <w:p w:rsidR="00D04A35" w:rsidRDefault="00D04A35">
            <w:pPr>
              <w:pStyle w:val="TableParagraph"/>
              <w:spacing w:before="10"/>
              <w:rPr>
                <w:b/>
                <w:sz w:val="20"/>
              </w:rPr>
            </w:pPr>
          </w:p>
          <w:p w:rsidR="00D04A35" w:rsidRDefault="003E4994">
            <w:pPr>
              <w:pStyle w:val="TableParagraph"/>
              <w:ind w:right="119"/>
              <w:jc w:val="right"/>
              <w:rPr>
                <w:sz w:val="19"/>
              </w:rPr>
            </w:pPr>
            <w:r>
              <w:rPr>
                <w:sz w:val="19"/>
                <w:lang w:val="en-US"/>
              </w:rPr>
              <w:t>87 328</w:t>
            </w:r>
          </w:p>
        </w:tc>
        <w:tc>
          <w:tcPr>
            <w:tcW w:w="1278" w:type="dxa"/>
          </w:tcPr>
          <w:p w:rsidR="00D04A35" w:rsidRDefault="00D04A35">
            <w:pPr>
              <w:pStyle w:val="TableParagraph"/>
              <w:rPr>
                <w:sz w:val="18"/>
              </w:rPr>
            </w:pPr>
          </w:p>
        </w:tc>
        <w:tc>
          <w:tcPr>
            <w:tcW w:w="1224" w:type="dxa"/>
          </w:tcPr>
          <w:p w:rsidR="00D04A35" w:rsidRDefault="00D04A35">
            <w:pPr>
              <w:pStyle w:val="TableParagraph"/>
              <w:rPr>
                <w:sz w:val="18"/>
              </w:rPr>
            </w:pPr>
          </w:p>
        </w:tc>
        <w:tc>
          <w:tcPr>
            <w:tcW w:w="1314" w:type="dxa"/>
          </w:tcPr>
          <w:p w:rsidR="00D04A35" w:rsidRDefault="00D04A35">
            <w:pPr>
              <w:pStyle w:val="TableParagraph"/>
              <w:spacing w:before="10"/>
              <w:rPr>
                <w:b/>
                <w:sz w:val="20"/>
              </w:rPr>
            </w:pPr>
          </w:p>
          <w:p w:rsidR="00D04A35" w:rsidRDefault="003E4994">
            <w:pPr>
              <w:pStyle w:val="TableParagraph"/>
              <w:tabs>
                <w:tab w:val="left" w:pos="508"/>
              </w:tabs>
              <w:ind w:right="123"/>
              <w:jc w:val="right"/>
              <w:rPr>
                <w:sz w:val="19"/>
              </w:rPr>
            </w:pPr>
            <w:r>
              <w:rPr>
                <w:sz w:val="19"/>
                <w:lang w:val="en-US"/>
              </w:rPr>
              <w:t>-</w:t>
            </w:r>
            <w:r>
              <w:rPr>
                <w:sz w:val="19"/>
                <w:lang w:val="en-US"/>
              </w:rPr>
              <w:tab/>
              <w:t>20 811</w:t>
            </w:r>
          </w:p>
        </w:tc>
        <w:tc>
          <w:tcPr>
            <w:tcW w:w="6499" w:type="dxa"/>
          </w:tcPr>
          <w:p w:rsidR="00D04A35" w:rsidRPr="003E4994" w:rsidRDefault="003E4994">
            <w:pPr>
              <w:pStyle w:val="TableParagraph"/>
              <w:spacing w:before="1" w:line="268" w:lineRule="auto"/>
              <w:ind w:left="26"/>
              <w:rPr>
                <w:sz w:val="19"/>
                <w:lang w:val="en-US"/>
              </w:rPr>
            </w:pPr>
            <w:r>
              <w:rPr>
                <w:sz w:val="19"/>
                <w:lang w:val="en-US"/>
              </w:rPr>
              <w:t>The plan in the investment program is provided approximately. Construction and installation work was carried out according to the developed design and estimate documentation.</w:t>
            </w:r>
          </w:p>
          <w:p w:rsidR="00D04A35" w:rsidRPr="003E4994" w:rsidRDefault="003E4994">
            <w:pPr>
              <w:pStyle w:val="TableParagraph"/>
              <w:spacing w:line="197" w:lineRule="exact"/>
              <w:ind w:left="26"/>
              <w:rPr>
                <w:sz w:val="19"/>
                <w:lang w:val="en-US"/>
              </w:rPr>
            </w:pPr>
            <w:r>
              <w:rPr>
                <w:sz w:val="19"/>
                <w:lang w:val="en-US"/>
              </w:rPr>
              <w:t>approved by the Expert Organization</w:t>
            </w:r>
          </w:p>
        </w:tc>
      </w:tr>
      <w:tr w:rsidR="00D04A35" w:rsidRPr="008F50A0">
        <w:trPr>
          <w:trHeight w:val="797"/>
        </w:trPr>
        <w:tc>
          <w:tcPr>
            <w:tcW w:w="618" w:type="dxa"/>
          </w:tcPr>
          <w:p w:rsidR="00D04A35" w:rsidRPr="003E4994" w:rsidRDefault="00D04A35">
            <w:pPr>
              <w:pStyle w:val="TableParagraph"/>
              <w:spacing w:before="9"/>
              <w:rPr>
                <w:b/>
                <w:sz w:val="24"/>
                <w:lang w:val="en-US"/>
              </w:rPr>
            </w:pPr>
          </w:p>
          <w:p w:rsidR="00D04A35" w:rsidRDefault="003E4994">
            <w:pPr>
              <w:pStyle w:val="TableParagraph"/>
              <w:ind w:left="97" w:right="85"/>
              <w:jc w:val="center"/>
              <w:rPr>
                <w:sz w:val="19"/>
              </w:rPr>
            </w:pPr>
            <w:r>
              <w:rPr>
                <w:sz w:val="19"/>
                <w:lang w:val="en-US"/>
              </w:rPr>
              <w:t>2.16.</w:t>
            </w:r>
          </w:p>
        </w:tc>
        <w:tc>
          <w:tcPr>
            <w:tcW w:w="5104" w:type="dxa"/>
          </w:tcPr>
          <w:p w:rsidR="00D04A35" w:rsidRPr="003E4994" w:rsidRDefault="00D04A35">
            <w:pPr>
              <w:pStyle w:val="TableParagraph"/>
              <w:spacing w:before="9"/>
              <w:rPr>
                <w:b/>
                <w:sz w:val="24"/>
                <w:lang w:val="en-US"/>
              </w:rPr>
            </w:pPr>
          </w:p>
          <w:p w:rsidR="00D04A35" w:rsidRPr="003E4994" w:rsidRDefault="003E4994">
            <w:pPr>
              <w:pStyle w:val="TableParagraph"/>
              <w:ind w:left="33"/>
              <w:rPr>
                <w:sz w:val="19"/>
                <w:lang w:val="en-US"/>
              </w:rPr>
            </w:pPr>
            <w:r>
              <w:rPr>
                <w:sz w:val="19"/>
                <w:lang w:val="en-US"/>
              </w:rPr>
              <w:t>Modernization of a complete switchgear outdoor installation-6 kV substation 35/6 kV "</w:t>
            </w:r>
            <w:proofErr w:type="spellStart"/>
            <w:r>
              <w:rPr>
                <w:sz w:val="19"/>
                <w:lang w:val="en-US"/>
              </w:rPr>
              <w:t>Asar</w:t>
            </w:r>
            <w:proofErr w:type="spellEnd"/>
            <w:r>
              <w:rPr>
                <w:sz w:val="19"/>
                <w:lang w:val="en-US"/>
              </w:rPr>
              <w:t>"</w:t>
            </w:r>
          </w:p>
        </w:tc>
        <w:tc>
          <w:tcPr>
            <w:tcW w:w="1625" w:type="dxa"/>
            <w:vMerge/>
            <w:tcBorders>
              <w:top w:val="nil"/>
            </w:tcBorders>
          </w:tcPr>
          <w:p w:rsidR="00D04A35" w:rsidRPr="003E4994" w:rsidRDefault="00D04A35">
            <w:pPr>
              <w:rPr>
                <w:sz w:val="2"/>
                <w:szCs w:val="2"/>
                <w:lang w:val="en-US"/>
              </w:rPr>
            </w:pPr>
          </w:p>
        </w:tc>
        <w:tc>
          <w:tcPr>
            <w:tcW w:w="1313" w:type="dxa"/>
          </w:tcPr>
          <w:p w:rsidR="00D04A35" w:rsidRPr="003E4994" w:rsidRDefault="00D04A35">
            <w:pPr>
              <w:pStyle w:val="TableParagraph"/>
              <w:spacing w:before="9"/>
              <w:rPr>
                <w:b/>
                <w:sz w:val="24"/>
                <w:lang w:val="en-US"/>
              </w:rPr>
            </w:pPr>
          </w:p>
          <w:p w:rsidR="00D04A35" w:rsidRDefault="003E4994">
            <w:pPr>
              <w:pStyle w:val="TableParagraph"/>
              <w:ind w:left="445" w:right="433"/>
              <w:jc w:val="center"/>
              <w:rPr>
                <w:sz w:val="19"/>
              </w:rPr>
            </w:pPr>
            <w:r>
              <w:rPr>
                <w:sz w:val="19"/>
                <w:lang w:val="en-US"/>
              </w:rPr>
              <w:t>2013</w:t>
            </w:r>
          </w:p>
        </w:tc>
        <w:tc>
          <w:tcPr>
            <w:tcW w:w="1367" w:type="dxa"/>
          </w:tcPr>
          <w:p w:rsidR="00D04A35" w:rsidRDefault="00D04A35">
            <w:pPr>
              <w:pStyle w:val="TableParagraph"/>
              <w:spacing w:before="9"/>
              <w:rPr>
                <w:b/>
                <w:sz w:val="24"/>
              </w:rPr>
            </w:pPr>
          </w:p>
          <w:p w:rsidR="00D04A35" w:rsidRDefault="003E4994">
            <w:pPr>
              <w:pStyle w:val="TableParagraph"/>
              <w:ind w:right="102"/>
              <w:jc w:val="right"/>
              <w:rPr>
                <w:sz w:val="19"/>
              </w:rPr>
            </w:pPr>
            <w:r>
              <w:rPr>
                <w:sz w:val="19"/>
                <w:lang w:val="en-US"/>
              </w:rPr>
              <w:t>96 480</w:t>
            </w:r>
          </w:p>
        </w:tc>
        <w:tc>
          <w:tcPr>
            <w:tcW w:w="1200" w:type="dxa"/>
            <w:vMerge/>
            <w:tcBorders>
              <w:top w:val="nil"/>
            </w:tcBorders>
          </w:tcPr>
          <w:p w:rsidR="00D04A35" w:rsidRDefault="00D04A35">
            <w:pPr>
              <w:rPr>
                <w:sz w:val="2"/>
                <w:szCs w:val="2"/>
              </w:rPr>
            </w:pPr>
          </w:p>
        </w:tc>
        <w:tc>
          <w:tcPr>
            <w:tcW w:w="1485" w:type="dxa"/>
            <w:vMerge/>
            <w:tcBorders>
              <w:top w:val="nil"/>
            </w:tcBorders>
          </w:tcPr>
          <w:p w:rsidR="00D04A35" w:rsidRDefault="00D04A35">
            <w:pPr>
              <w:rPr>
                <w:sz w:val="2"/>
                <w:szCs w:val="2"/>
              </w:rPr>
            </w:pPr>
          </w:p>
        </w:tc>
        <w:tc>
          <w:tcPr>
            <w:tcW w:w="1264" w:type="dxa"/>
            <w:vMerge/>
            <w:tcBorders>
              <w:top w:val="nil"/>
            </w:tcBorders>
          </w:tcPr>
          <w:p w:rsidR="00D04A35" w:rsidRDefault="00D04A35">
            <w:pPr>
              <w:rPr>
                <w:sz w:val="2"/>
                <w:szCs w:val="2"/>
              </w:rPr>
            </w:pPr>
          </w:p>
        </w:tc>
        <w:tc>
          <w:tcPr>
            <w:tcW w:w="1521" w:type="dxa"/>
            <w:vMerge/>
            <w:tcBorders>
              <w:top w:val="nil"/>
            </w:tcBorders>
          </w:tcPr>
          <w:p w:rsidR="00D04A35" w:rsidRDefault="00D04A35">
            <w:pPr>
              <w:rPr>
                <w:sz w:val="2"/>
                <w:szCs w:val="2"/>
              </w:rPr>
            </w:pPr>
          </w:p>
        </w:tc>
        <w:tc>
          <w:tcPr>
            <w:tcW w:w="1445" w:type="dxa"/>
          </w:tcPr>
          <w:p w:rsidR="00D04A35" w:rsidRDefault="00D04A35">
            <w:pPr>
              <w:pStyle w:val="TableParagraph"/>
              <w:spacing w:before="9"/>
              <w:rPr>
                <w:b/>
                <w:sz w:val="24"/>
              </w:rPr>
            </w:pPr>
          </w:p>
          <w:p w:rsidR="00D04A35" w:rsidRDefault="003E4994">
            <w:pPr>
              <w:pStyle w:val="TableParagraph"/>
              <w:ind w:left="3"/>
              <w:jc w:val="center"/>
              <w:rPr>
                <w:sz w:val="19"/>
              </w:rPr>
            </w:pPr>
            <w:r>
              <w:rPr>
                <w:w w:val="102"/>
                <w:sz w:val="19"/>
                <w:lang w:val="en-US"/>
              </w:rPr>
              <w:t>1</w:t>
            </w:r>
          </w:p>
        </w:tc>
        <w:tc>
          <w:tcPr>
            <w:tcW w:w="1224" w:type="dxa"/>
          </w:tcPr>
          <w:p w:rsidR="00D04A35" w:rsidRDefault="00D04A35">
            <w:pPr>
              <w:pStyle w:val="TableParagraph"/>
              <w:spacing w:before="9"/>
              <w:rPr>
                <w:b/>
                <w:sz w:val="24"/>
              </w:rPr>
            </w:pPr>
          </w:p>
          <w:p w:rsidR="00D04A35" w:rsidRDefault="003E4994">
            <w:pPr>
              <w:pStyle w:val="TableParagraph"/>
              <w:ind w:right="104"/>
              <w:jc w:val="right"/>
              <w:rPr>
                <w:sz w:val="19"/>
              </w:rPr>
            </w:pPr>
            <w:r>
              <w:rPr>
                <w:sz w:val="19"/>
                <w:lang w:val="en-US"/>
              </w:rPr>
              <w:t>78 183</w:t>
            </w:r>
          </w:p>
        </w:tc>
        <w:tc>
          <w:tcPr>
            <w:tcW w:w="1743" w:type="dxa"/>
          </w:tcPr>
          <w:p w:rsidR="00D04A35" w:rsidRDefault="00D04A35">
            <w:pPr>
              <w:pStyle w:val="TableParagraph"/>
              <w:spacing w:before="9"/>
              <w:rPr>
                <w:b/>
                <w:sz w:val="24"/>
              </w:rPr>
            </w:pPr>
          </w:p>
          <w:p w:rsidR="00D04A35" w:rsidRDefault="003E4994">
            <w:pPr>
              <w:pStyle w:val="TableParagraph"/>
              <w:ind w:right="119"/>
              <w:jc w:val="right"/>
              <w:rPr>
                <w:sz w:val="19"/>
              </w:rPr>
            </w:pPr>
            <w:r>
              <w:rPr>
                <w:sz w:val="19"/>
                <w:lang w:val="en-US"/>
              </w:rPr>
              <w:t>78 183</w:t>
            </w:r>
          </w:p>
        </w:tc>
        <w:tc>
          <w:tcPr>
            <w:tcW w:w="1278" w:type="dxa"/>
          </w:tcPr>
          <w:p w:rsidR="00D04A35" w:rsidRDefault="00D04A35">
            <w:pPr>
              <w:pStyle w:val="TableParagraph"/>
              <w:rPr>
                <w:sz w:val="18"/>
              </w:rPr>
            </w:pPr>
          </w:p>
        </w:tc>
        <w:tc>
          <w:tcPr>
            <w:tcW w:w="1224" w:type="dxa"/>
          </w:tcPr>
          <w:p w:rsidR="00D04A35" w:rsidRDefault="00D04A35">
            <w:pPr>
              <w:pStyle w:val="TableParagraph"/>
              <w:rPr>
                <w:sz w:val="18"/>
              </w:rPr>
            </w:pPr>
          </w:p>
        </w:tc>
        <w:tc>
          <w:tcPr>
            <w:tcW w:w="1314" w:type="dxa"/>
          </w:tcPr>
          <w:p w:rsidR="00D04A35" w:rsidRDefault="00D04A35">
            <w:pPr>
              <w:pStyle w:val="TableParagraph"/>
              <w:spacing w:before="9"/>
              <w:rPr>
                <w:b/>
                <w:sz w:val="24"/>
              </w:rPr>
            </w:pPr>
          </w:p>
          <w:p w:rsidR="00D04A35" w:rsidRDefault="003E4994">
            <w:pPr>
              <w:pStyle w:val="TableParagraph"/>
              <w:tabs>
                <w:tab w:val="left" w:pos="508"/>
              </w:tabs>
              <w:ind w:right="123"/>
              <w:jc w:val="right"/>
              <w:rPr>
                <w:sz w:val="19"/>
              </w:rPr>
            </w:pPr>
            <w:r>
              <w:rPr>
                <w:sz w:val="19"/>
                <w:lang w:val="en-US"/>
              </w:rPr>
              <w:t>-</w:t>
            </w:r>
            <w:r>
              <w:rPr>
                <w:sz w:val="19"/>
                <w:lang w:val="en-US"/>
              </w:rPr>
              <w:tab/>
              <w:t>18 297</w:t>
            </w:r>
          </w:p>
        </w:tc>
        <w:tc>
          <w:tcPr>
            <w:tcW w:w="6499" w:type="dxa"/>
          </w:tcPr>
          <w:p w:rsidR="00D04A35" w:rsidRPr="003E4994" w:rsidRDefault="003E4994">
            <w:pPr>
              <w:pStyle w:val="TableParagraph"/>
              <w:spacing w:before="1" w:line="266" w:lineRule="auto"/>
              <w:ind w:left="26" w:right="57"/>
              <w:rPr>
                <w:sz w:val="19"/>
                <w:lang w:val="en-US"/>
              </w:rPr>
            </w:pPr>
            <w:r>
              <w:rPr>
                <w:sz w:val="19"/>
                <w:lang w:val="en-US"/>
              </w:rPr>
              <w:t>The plan in the investment program is provided approximately. Construction and installation work was carried out according to the developed design and estimate documentation approved by the Expert Organization.</w:t>
            </w:r>
          </w:p>
        </w:tc>
      </w:tr>
      <w:tr w:rsidR="00D04A35" w:rsidRPr="008F50A0">
        <w:trPr>
          <w:trHeight w:val="1009"/>
        </w:trPr>
        <w:tc>
          <w:tcPr>
            <w:tcW w:w="618" w:type="dxa"/>
          </w:tcPr>
          <w:p w:rsidR="00D04A35" w:rsidRPr="003E4994" w:rsidRDefault="00D04A35">
            <w:pPr>
              <w:pStyle w:val="TableParagraph"/>
              <w:rPr>
                <w:b/>
                <w:sz w:val="20"/>
                <w:lang w:val="en-US"/>
              </w:rPr>
            </w:pPr>
          </w:p>
          <w:p w:rsidR="00D04A35" w:rsidRDefault="003E4994">
            <w:pPr>
              <w:pStyle w:val="TableParagraph"/>
              <w:spacing w:before="159"/>
              <w:ind w:left="97" w:right="85"/>
              <w:jc w:val="center"/>
              <w:rPr>
                <w:sz w:val="19"/>
              </w:rPr>
            </w:pPr>
            <w:r>
              <w:rPr>
                <w:sz w:val="19"/>
                <w:lang w:val="en-US"/>
              </w:rPr>
              <w:t>2.17.</w:t>
            </w:r>
          </w:p>
        </w:tc>
        <w:tc>
          <w:tcPr>
            <w:tcW w:w="5104" w:type="dxa"/>
          </w:tcPr>
          <w:p w:rsidR="00D04A35" w:rsidRPr="003E4994" w:rsidRDefault="00D04A35">
            <w:pPr>
              <w:pStyle w:val="TableParagraph"/>
              <w:spacing w:before="2"/>
              <w:rPr>
                <w:b/>
                <w:sz w:val="23"/>
                <w:lang w:val="en-US"/>
              </w:rPr>
            </w:pPr>
          </w:p>
          <w:p w:rsidR="00D04A35" w:rsidRPr="003E4994" w:rsidRDefault="003E4994">
            <w:pPr>
              <w:pStyle w:val="TableParagraph"/>
              <w:spacing w:before="1"/>
              <w:ind w:left="33"/>
              <w:rPr>
                <w:sz w:val="19"/>
                <w:lang w:val="en-US"/>
              </w:rPr>
            </w:pPr>
            <w:r>
              <w:rPr>
                <w:sz w:val="19"/>
                <w:lang w:val="en-US"/>
              </w:rPr>
              <w:t>Completion and delivery of the ASCEA system to</w:t>
            </w:r>
          </w:p>
          <w:p w:rsidR="00D04A35" w:rsidRPr="003E4994" w:rsidRDefault="003E4994">
            <w:pPr>
              <w:pStyle w:val="TableParagraph"/>
              <w:spacing w:before="25"/>
              <w:ind w:left="33"/>
              <w:rPr>
                <w:sz w:val="19"/>
                <w:lang w:val="en-US"/>
              </w:rPr>
            </w:pPr>
            <w:r>
              <w:rPr>
                <w:sz w:val="19"/>
                <w:lang w:val="en-US"/>
              </w:rPr>
              <w:t>into commercial operation at facilities of JSC "MEDC"</w:t>
            </w:r>
          </w:p>
        </w:tc>
        <w:tc>
          <w:tcPr>
            <w:tcW w:w="1625" w:type="dxa"/>
            <w:vMerge/>
            <w:tcBorders>
              <w:top w:val="nil"/>
            </w:tcBorders>
          </w:tcPr>
          <w:p w:rsidR="00D04A35" w:rsidRPr="003E4994" w:rsidRDefault="00D04A35">
            <w:pPr>
              <w:rPr>
                <w:sz w:val="2"/>
                <w:szCs w:val="2"/>
                <w:lang w:val="en-US"/>
              </w:rPr>
            </w:pPr>
          </w:p>
        </w:tc>
        <w:tc>
          <w:tcPr>
            <w:tcW w:w="1313" w:type="dxa"/>
          </w:tcPr>
          <w:p w:rsidR="00D04A35" w:rsidRPr="003E4994" w:rsidRDefault="00D04A35">
            <w:pPr>
              <w:pStyle w:val="TableParagraph"/>
              <w:rPr>
                <w:b/>
                <w:sz w:val="20"/>
                <w:lang w:val="en-US"/>
              </w:rPr>
            </w:pPr>
          </w:p>
          <w:p w:rsidR="00D04A35" w:rsidRDefault="003E4994">
            <w:pPr>
              <w:pStyle w:val="TableParagraph"/>
              <w:spacing w:before="159"/>
              <w:ind w:left="445" w:right="433"/>
              <w:jc w:val="center"/>
              <w:rPr>
                <w:sz w:val="19"/>
              </w:rPr>
            </w:pPr>
            <w:r>
              <w:rPr>
                <w:sz w:val="19"/>
                <w:lang w:val="en-US"/>
              </w:rPr>
              <w:t>2013</w:t>
            </w:r>
          </w:p>
        </w:tc>
        <w:tc>
          <w:tcPr>
            <w:tcW w:w="1367" w:type="dxa"/>
          </w:tcPr>
          <w:p w:rsidR="00D04A35" w:rsidRDefault="00D04A35">
            <w:pPr>
              <w:pStyle w:val="TableParagraph"/>
              <w:rPr>
                <w:sz w:val="18"/>
              </w:rPr>
            </w:pPr>
          </w:p>
        </w:tc>
        <w:tc>
          <w:tcPr>
            <w:tcW w:w="1200" w:type="dxa"/>
            <w:vMerge/>
            <w:tcBorders>
              <w:top w:val="nil"/>
            </w:tcBorders>
          </w:tcPr>
          <w:p w:rsidR="00D04A35" w:rsidRDefault="00D04A35">
            <w:pPr>
              <w:rPr>
                <w:sz w:val="2"/>
                <w:szCs w:val="2"/>
              </w:rPr>
            </w:pPr>
          </w:p>
        </w:tc>
        <w:tc>
          <w:tcPr>
            <w:tcW w:w="1485" w:type="dxa"/>
            <w:vMerge/>
            <w:tcBorders>
              <w:top w:val="nil"/>
            </w:tcBorders>
          </w:tcPr>
          <w:p w:rsidR="00D04A35" w:rsidRDefault="00D04A35">
            <w:pPr>
              <w:rPr>
                <w:sz w:val="2"/>
                <w:szCs w:val="2"/>
              </w:rPr>
            </w:pPr>
          </w:p>
        </w:tc>
        <w:tc>
          <w:tcPr>
            <w:tcW w:w="1264" w:type="dxa"/>
            <w:vMerge/>
            <w:tcBorders>
              <w:top w:val="nil"/>
            </w:tcBorders>
          </w:tcPr>
          <w:p w:rsidR="00D04A35" w:rsidRDefault="00D04A35">
            <w:pPr>
              <w:rPr>
                <w:sz w:val="2"/>
                <w:szCs w:val="2"/>
              </w:rPr>
            </w:pPr>
          </w:p>
        </w:tc>
        <w:tc>
          <w:tcPr>
            <w:tcW w:w="1521" w:type="dxa"/>
            <w:vMerge/>
            <w:tcBorders>
              <w:top w:val="nil"/>
            </w:tcBorders>
          </w:tcPr>
          <w:p w:rsidR="00D04A35" w:rsidRDefault="00D04A35">
            <w:pPr>
              <w:rPr>
                <w:sz w:val="2"/>
                <w:szCs w:val="2"/>
              </w:rPr>
            </w:pPr>
          </w:p>
        </w:tc>
        <w:tc>
          <w:tcPr>
            <w:tcW w:w="1445" w:type="dxa"/>
          </w:tcPr>
          <w:p w:rsidR="00D04A35" w:rsidRDefault="00D04A35">
            <w:pPr>
              <w:pStyle w:val="TableParagraph"/>
              <w:rPr>
                <w:b/>
                <w:sz w:val="20"/>
              </w:rPr>
            </w:pPr>
          </w:p>
          <w:p w:rsidR="00D04A35" w:rsidRDefault="003E4994">
            <w:pPr>
              <w:pStyle w:val="TableParagraph"/>
              <w:spacing w:before="159"/>
              <w:ind w:left="3"/>
              <w:jc w:val="center"/>
              <w:rPr>
                <w:sz w:val="19"/>
              </w:rPr>
            </w:pPr>
            <w:r>
              <w:rPr>
                <w:w w:val="102"/>
                <w:sz w:val="19"/>
                <w:lang w:val="en-US"/>
              </w:rPr>
              <w:t>1</w:t>
            </w:r>
          </w:p>
        </w:tc>
        <w:tc>
          <w:tcPr>
            <w:tcW w:w="1224" w:type="dxa"/>
          </w:tcPr>
          <w:p w:rsidR="00D04A35" w:rsidRDefault="00D04A35">
            <w:pPr>
              <w:pStyle w:val="TableParagraph"/>
              <w:rPr>
                <w:b/>
                <w:sz w:val="20"/>
              </w:rPr>
            </w:pPr>
          </w:p>
          <w:p w:rsidR="00D04A35" w:rsidRDefault="003E4994">
            <w:pPr>
              <w:pStyle w:val="TableParagraph"/>
              <w:spacing w:before="159"/>
              <w:ind w:right="104"/>
              <w:jc w:val="right"/>
              <w:rPr>
                <w:sz w:val="19"/>
              </w:rPr>
            </w:pPr>
            <w:r>
              <w:rPr>
                <w:sz w:val="19"/>
                <w:lang w:val="en-US"/>
              </w:rPr>
              <w:t>79 998</w:t>
            </w:r>
          </w:p>
        </w:tc>
        <w:tc>
          <w:tcPr>
            <w:tcW w:w="1743" w:type="dxa"/>
          </w:tcPr>
          <w:p w:rsidR="00D04A35" w:rsidRDefault="00D04A35">
            <w:pPr>
              <w:pStyle w:val="TableParagraph"/>
              <w:rPr>
                <w:b/>
                <w:sz w:val="20"/>
              </w:rPr>
            </w:pPr>
          </w:p>
          <w:p w:rsidR="00D04A35" w:rsidRDefault="003E4994">
            <w:pPr>
              <w:pStyle w:val="TableParagraph"/>
              <w:spacing w:before="159"/>
              <w:ind w:right="119"/>
              <w:jc w:val="right"/>
              <w:rPr>
                <w:sz w:val="19"/>
              </w:rPr>
            </w:pPr>
            <w:r>
              <w:rPr>
                <w:sz w:val="19"/>
                <w:lang w:val="en-US"/>
              </w:rPr>
              <w:t>79 998</w:t>
            </w:r>
          </w:p>
        </w:tc>
        <w:tc>
          <w:tcPr>
            <w:tcW w:w="1278" w:type="dxa"/>
          </w:tcPr>
          <w:p w:rsidR="00D04A35" w:rsidRDefault="00D04A35">
            <w:pPr>
              <w:pStyle w:val="TableParagraph"/>
              <w:rPr>
                <w:sz w:val="18"/>
              </w:rPr>
            </w:pPr>
          </w:p>
        </w:tc>
        <w:tc>
          <w:tcPr>
            <w:tcW w:w="1224" w:type="dxa"/>
          </w:tcPr>
          <w:p w:rsidR="00D04A35" w:rsidRDefault="00D04A35">
            <w:pPr>
              <w:pStyle w:val="TableParagraph"/>
              <w:rPr>
                <w:sz w:val="18"/>
              </w:rPr>
            </w:pPr>
          </w:p>
        </w:tc>
        <w:tc>
          <w:tcPr>
            <w:tcW w:w="1314" w:type="dxa"/>
          </w:tcPr>
          <w:p w:rsidR="00D04A35" w:rsidRDefault="00D04A35">
            <w:pPr>
              <w:pStyle w:val="TableParagraph"/>
              <w:rPr>
                <w:b/>
                <w:sz w:val="20"/>
              </w:rPr>
            </w:pPr>
          </w:p>
          <w:p w:rsidR="00D04A35" w:rsidRDefault="003E4994">
            <w:pPr>
              <w:pStyle w:val="TableParagraph"/>
              <w:spacing w:before="159"/>
              <w:ind w:right="104"/>
              <w:jc w:val="right"/>
              <w:rPr>
                <w:sz w:val="19"/>
              </w:rPr>
            </w:pPr>
            <w:r>
              <w:rPr>
                <w:sz w:val="19"/>
                <w:lang w:val="en-US"/>
              </w:rPr>
              <w:t>79 998</w:t>
            </w:r>
          </w:p>
        </w:tc>
        <w:tc>
          <w:tcPr>
            <w:tcW w:w="6499" w:type="dxa"/>
          </w:tcPr>
          <w:p w:rsidR="00D04A35" w:rsidRPr="003E4994" w:rsidRDefault="003E4994">
            <w:pPr>
              <w:pStyle w:val="TableParagraph"/>
              <w:spacing w:before="1" w:line="268" w:lineRule="auto"/>
              <w:ind w:left="26" w:right="57"/>
              <w:rPr>
                <w:sz w:val="19"/>
                <w:lang w:val="en-US"/>
              </w:rPr>
            </w:pPr>
            <w:r>
              <w:rPr>
                <w:sz w:val="19"/>
                <w:lang w:val="en-US"/>
              </w:rPr>
              <w:t>Due to the need to put ASCEA of the upper level into commercial operation, these works were carried out at the expense of the savings prevailing under the agreements concluded for the implementation of investment projects</w:t>
            </w:r>
          </w:p>
        </w:tc>
      </w:tr>
      <w:tr w:rsidR="00D04A35" w:rsidRPr="008F50A0">
        <w:trPr>
          <w:trHeight w:val="729"/>
        </w:trPr>
        <w:tc>
          <w:tcPr>
            <w:tcW w:w="618" w:type="dxa"/>
          </w:tcPr>
          <w:p w:rsidR="00D04A35" w:rsidRPr="003E4994" w:rsidRDefault="00D04A35">
            <w:pPr>
              <w:pStyle w:val="TableParagraph"/>
              <w:spacing w:before="8"/>
              <w:rPr>
                <w:b/>
                <w:sz w:val="21"/>
                <w:lang w:val="en-US"/>
              </w:rPr>
            </w:pPr>
          </w:p>
          <w:p w:rsidR="00D04A35" w:rsidRDefault="003E4994">
            <w:pPr>
              <w:pStyle w:val="TableParagraph"/>
              <w:ind w:left="97" w:right="85"/>
              <w:jc w:val="center"/>
              <w:rPr>
                <w:sz w:val="19"/>
              </w:rPr>
            </w:pPr>
            <w:r>
              <w:rPr>
                <w:sz w:val="19"/>
                <w:lang w:val="en-US"/>
              </w:rPr>
              <w:t>2.18.</w:t>
            </w:r>
          </w:p>
        </w:tc>
        <w:tc>
          <w:tcPr>
            <w:tcW w:w="5104" w:type="dxa"/>
          </w:tcPr>
          <w:p w:rsidR="00D04A35" w:rsidRDefault="00D04A35">
            <w:pPr>
              <w:pStyle w:val="TableParagraph"/>
              <w:spacing w:before="8"/>
              <w:rPr>
                <w:b/>
                <w:sz w:val="21"/>
              </w:rPr>
            </w:pPr>
          </w:p>
          <w:p w:rsidR="00D04A35" w:rsidRDefault="003E4994">
            <w:pPr>
              <w:pStyle w:val="TableParagraph"/>
              <w:ind w:left="33"/>
              <w:rPr>
                <w:sz w:val="19"/>
              </w:rPr>
            </w:pPr>
            <w:r>
              <w:rPr>
                <w:sz w:val="19"/>
                <w:lang w:val="en-US"/>
              </w:rPr>
              <w:t>Fence installation work</w:t>
            </w:r>
          </w:p>
        </w:tc>
        <w:tc>
          <w:tcPr>
            <w:tcW w:w="1625" w:type="dxa"/>
            <w:vMerge/>
            <w:tcBorders>
              <w:top w:val="nil"/>
            </w:tcBorders>
          </w:tcPr>
          <w:p w:rsidR="00D04A35" w:rsidRDefault="00D04A35">
            <w:pPr>
              <w:rPr>
                <w:sz w:val="2"/>
                <w:szCs w:val="2"/>
              </w:rPr>
            </w:pPr>
          </w:p>
        </w:tc>
        <w:tc>
          <w:tcPr>
            <w:tcW w:w="1313" w:type="dxa"/>
          </w:tcPr>
          <w:p w:rsidR="00D04A35" w:rsidRDefault="00D04A35">
            <w:pPr>
              <w:pStyle w:val="TableParagraph"/>
              <w:spacing w:before="8"/>
              <w:rPr>
                <w:b/>
                <w:sz w:val="21"/>
              </w:rPr>
            </w:pPr>
          </w:p>
          <w:p w:rsidR="00D04A35" w:rsidRDefault="003E4994">
            <w:pPr>
              <w:pStyle w:val="TableParagraph"/>
              <w:ind w:left="445" w:right="433"/>
              <w:jc w:val="center"/>
              <w:rPr>
                <w:sz w:val="19"/>
              </w:rPr>
            </w:pPr>
            <w:r>
              <w:rPr>
                <w:sz w:val="19"/>
                <w:lang w:val="en-US"/>
              </w:rPr>
              <w:t>2013</w:t>
            </w:r>
          </w:p>
        </w:tc>
        <w:tc>
          <w:tcPr>
            <w:tcW w:w="1367" w:type="dxa"/>
          </w:tcPr>
          <w:p w:rsidR="00D04A35" w:rsidRDefault="00D04A35">
            <w:pPr>
              <w:pStyle w:val="TableParagraph"/>
              <w:rPr>
                <w:sz w:val="18"/>
              </w:rPr>
            </w:pPr>
          </w:p>
        </w:tc>
        <w:tc>
          <w:tcPr>
            <w:tcW w:w="1200" w:type="dxa"/>
            <w:vMerge/>
            <w:tcBorders>
              <w:top w:val="nil"/>
            </w:tcBorders>
          </w:tcPr>
          <w:p w:rsidR="00D04A35" w:rsidRDefault="00D04A35">
            <w:pPr>
              <w:rPr>
                <w:sz w:val="2"/>
                <w:szCs w:val="2"/>
              </w:rPr>
            </w:pPr>
          </w:p>
        </w:tc>
        <w:tc>
          <w:tcPr>
            <w:tcW w:w="1485" w:type="dxa"/>
            <w:vMerge/>
            <w:tcBorders>
              <w:top w:val="nil"/>
            </w:tcBorders>
          </w:tcPr>
          <w:p w:rsidR="00D04A35" w:rsidRDefault="00D04A35">
            <w:pPr>
              <w:rPr>
                <w:sz w:val="2"/>
                <w:szCs w:val="2"/>
              </w:rPr>
            </w:pPr>
          </w:p>
        </w:tc>
        <w:tc>
          <w:tcPr>
            <w:tcW w:w="1264" w:type="dxa"/>
            <w:vMerge/>
            <w:tcBorders>
              <w:top w:val="nil"/>
            </w:tcBorders>
          </w:tcPr>
          <w:p w:rsidR="00D04A35" w:rsidRDefault="00D04A35">
            <w:pPr>
              <w:rPr>
                <w:sz w:val="2"/>
                <w:szCs w:val="2"/>
              </w:rPr>
            </w:pPr>
          </w:p>
        </w:tc>
        <w:tc>
          <w:tcPr>
            <w:tcW w:w="1521" w:type="dxa"/>
            <w:vMerge/>
            <w:tcBorders>
              <w:top w:val="nil"/>
            </w:tcBorders>
          </w:tcPr>
          <w:p w:rsidR="00D04A35" w:rsidRDefault="00D04A35">
            <w:pPr>
              <w:rPr>
                <w:sz w:val="2"/>
                <w:szCs w:val="2"/>
              </w:rPr>
            </w:pPr>
          </w:p>
        </w:tc>
        <w:tc>
          <w:tcPr>
            <w:tcW w:w="1445" w:type="dxa"/>
          </w:tcPr>
          <w:p w:rsidR="00D04A35" w:rsidRDefault="00D04A35">
            <w:pPr>
              <w:pStyle w:val="TableParagraph"/>
              <w:spacing w:before="8"/>
              <w:rPr>
                <w:b/>
                <w:sz w:val="21"/>
              </w:rPr>
            </w:pPr>
          </w:p>
          <w:p w:rsidR="00D04A35" w:rsidRDefault="003E4994">
            <w:pPr>
              <w:pStyle w:val="TableParagraph"/>
              <w:ind w:left="555" w:right="549"/>
              <w:jc w:val="center"/>
              <w:rPr>
                <w:sz w:val="19"/>
              </w:rPr>
            </w:pPr>
            <w:r>
              <w:rPr>
                <w:sz w:val="19"/>
                <w:lang w:val="en-US"/>
              </w:rPr>
              <w:t>232</w:t>
            </w:r>
          </w:p>
        </w:tc>
        <w:tc>
          <w:tcPr>
            <w:tcW w:w="1224" w:type="dxa"/>
          </w:tcPr>
          <w:p w:rsidR="00D04A35" w:rsidRDefault="00D04A35">
            <w:pPr>
              <w:pStyle w:val="TableParagraph"/>
              <w:spacing w:before="8"/>
              <w:rPr>
                <w:b/>
                <w:sz w:val="21"/>
              </w:rPr>
            </w:pPr>
          </w:p>
          <w:p w:rsidR="00D04A35" w:rsidRDefault="003E4994">
            <w:pPr>
              <w:pStyle w:val="TableParagraph"/>
              <w:ind w:right="104"/>
              <w:jc w:val="right"/>
              <w:rPr>
                <w:sz w:val="19"/>
              </w:rPr>
            </w:pPr>
            <w:r>
              <w:rPr>
                <w:sz w:val="19"/>
                <w:lang w:val="en-US"/>
              </w:rPr>
              <w:t>49 733</w:t>
            </w:r>
          </w:p>
        </w:tc>
        <w:tc>
          <w:tcPr>
            <w:tcW w:w="1743" w:type="dxa"/>
          </w:tcPr>
          <w:p w:rsidR="00D04A35" w:rsidRDefault="00D04A35">
            <w:pPr>
              <w:pStyle w:val="TableParagraph"/>
              <w:spacing w:before="8"/>
              <w:rPr>
                <w:b/>
                <w:sz w:val="21"/>
              </w:rPr>
            </w:pPr>
          </w:p>
          <w:p w:rsidR="00D04A35" w:rsidRDefault="003E4994">
            <w:pPr>
              <w:pStyle w:val="TableParagraph"/>
              <w:ind w:right="119"/>
              <w:jc w:val="right"/>
              <w:rPr>
                <w:sz w:val="19"/>
              </w:rPr>
            </w:pPr>
            <w:r>
              <w:rPr>
                <w:sz w:val="19"/>
                <w:lang w:val="en-US"/>
              </w:rPr>
              <w:t>49 733</w:t>
            </w:r>
          </w:p>
        </w:tc>
        <w:tc>
          <w:tcPr>
            <w:tcW w:w="1278" w:type="dxa"/>
          </w:tcPr>
          <w:p w:rsidR="00D04A35" w:rsidRDefault="00D04A35">
            <w:pPr>
              <w:pStyle w:val="TableParagraph"/>
              <w:rPr>
                <w:sz w:val="18"/>
              </w:rPr>
            </w:pPr>
          </w:p>
        </w:tc>
        <w:tc>
          <w:tcPr>
            <w:tcW w:w="1224" w:type="dxa"/>
          </w:tcPr>
          <w:p w:rsidR="00D04A35" w:rsidRDefault="00D04A35">
            <w:pPr>
              <w:pStyle w:val="TableParagraph"/>
              <w:rPr>
                <w:sz w:val="18"/>
              </w:rPr>
            </w:pPr>
          </w:p>
        </w:tc>
        <w:tc>
          <w:tcPr>
            <w:tcW w:w="1314" w:type="dxa"/>
          </w:tcPr>
          <w:p w:rsidR="00D04A35" w:rsidRDefault="00D04A35">
            <w:pPr>
              <w:pStyle w:val="TableParagraph"/>
              <w:spacing w:before="8"/>
              <w:rPr>
                <w:b/>
                <w:sz w:val="21"/>
              </w:rPr>
            </w:pPr>
          </w:p>
          <w:p w:rsidR="00D04A35" w:rsidRDefault="003E4994">
            <w:pPr>
              <w:pStyle w:val="TableParagraph"/>
              <w:ind w:right="104"/>
              <w:jc w:val="right"/>
              <w:rPr>
                <w:sz w:val="19"/>
              </w:rPr>
            </w:pPr>
            <w:r>
              <w:rPr>
                <w:sz w:val="19"/>
                <w:lang w:val="en-US"/>
              </w:rPr>
              <w:t>49 733</w:t>
            </w:r>
          </w:p>
        </w:tc>
        <w:tc>
          <w:tcPr>
            <w:tcW w:w="6499" w:type="dxa"/>
          </w:tcPr>
          <w:p w:rsidR="00D04A35" w:rsidRPr="003E4994" w:rsidRDefault="003E4994">
            <w:pPr>
              <w:pStyle w:val="TableParagraph"/>
              <w:spacing w:before="1" w:line="268" w:lineRule="auto"/>
              <w:ind w:left="26"/>
              <w:rPr>
                <w:sz w:val="19"/>
                <w:lang w:val="en-US"/>
              </w:rPr>
            </w:pPr>
            <w:r>
              <w:rPr>
                <w:sz w:val="19"/>
                <w:lang w:val="en-US"/>
              </w:rPr>
              <w:t>Due to production needs, at the expense of the economy that has been established under the agreements concluded for the implementation of investment projects</w:t>
            </w:r>
          </w:p>
          <w:p w:rsidR="00D04A35" w:rsidRPr="003E4994" w:rsidRDefault="003E4994">
            <w:pPr>
              <w:pStyle w:val="TableParagraph"/>
              <w:spacing w:line="216" w:lineRule="exact"/>
              <w:ind w:left="26"/>
              <w:rPr>
                <w:sz w:val="19"/>
                <w:lang w:val="en-US"/>
              </w:rPr>
            </w:pPr>
            <w:r>
              <w:rPr>
                <w:sz w:val="19"/>
                <w:lang w:val="en-US"/>
              </w:rPr>
              <w:t>carried out these works in the District electrical network</w:t>
            </w:r>
          </w:p>
        </w:tc>
      </w:tr>
      <w:tr w:rsidR="00D04A35" w:rsidRPr="008F50A0">
        <w:trPr>
          <w:trHeight w:val="783"/>
        </w:trPr>
        <w:tc>
          <w:tcPr>
            <w:tcW w:w="618" w:type="dxa"/>
          </w:tcPr>
          <w:p w:rsidR="00D04A35" w:rsidRPr="003E4994" w:rsidRDefault="00D04A35">
            <w:pPr>
              <w:pStyle w:val="TableParagraph"/>
              <w:rPr>
                <w:b/>
                <w:sz w:val="24"/>
                <w:lang w:val="en-US"/>
              </w:rPr>
            </w:pPr>
          </w:p>
          <w:p w:rsidR="00D04A35" w:rsidRDefault="003E4994">
            <w:pPr>
              <w:pStyle w:val="TableParagraph"/>
              <w:ind w:left="97" w:right="85"/>
              <w:jc w:val="center"/>
              <w:rPr>
                <w:sz w:val="19"/>
              </w:rPr>
            </w:pPr>
            <w:r>
              <w:rPr>
                <w:sz w:val="19"/>
                <w:lang w:val="en-US"/>
              </w:rPr>
              <w:t>2.19.</w:t>
            </w:r>
          </w:p>
        </w:tc>
        <w:tc>
          <w:tcPr>
            <w:tcW w:w="5104" w:type="dxa"/>
          </w:tcPr>
          <w:p w:rsidR="00D04A35" w:rsidRPr="003E4994" w:rsidRDefault="00D04A35">
            <w:pPr>
              <w:pStyle w:val="TableParagraph"/>
              <w:rPr>
                <w:b/>
                <w:sz w:val="24"/>
                <w:lang w:val="en-US"/>
              </w:rPr>
            </w:pPr>
          </w:p>
          <w:p w:rsidR="00D04A35" w:rsidRPr="003E4994" w:rsidRDefault="003E4994">
            <w:pPr>
              <w:pStyle w:val="TableParagraph"/>
              <w:ind w:left="33"/>
              <w:rPr>
                <w:sz w:val="19"/>
                <w:lang w:val="en-US"/>
              </w:rPr>
            </w:pPr>
            <w:r>
              <w:rPr>
                <w:sz w:val="19"/>
                <w:lang w:val="en-US"/>
              </w:rPr>
              <w:t>Repair of boxes of the MRPDC JSC laboratory building</w:t>
            </w:r>
          </w:p>
        </w:tc>
        <w:tc>
          <w:tcPr>
            <w:tcW w:w="1625" w:type="dxa"/>
            <w:vMerge/>
            <w:tcBorders>
              <w:top w:val="nil"/>
            </w:tcBorders>
          </w:tcPr>
          <w:p w:rsidR="00D04A35" w:rsidRPr="003E4994" w:rsidRDefault="00D04A35">
            <w:pPr>
              <w:rPr>
                <w:sz w:val="2"/>
                <w:szCs w:val="2"/>
                <w:lang w:val="en-US"/>
              </w:rPr>
            </w:pPr>
          </w:p>
        </w:tc>
        <w:tc>
          <w:tcPr>
            <w:tcW w:w="1313" w:type="dxa"/>
          </w:tcPr>
          <w:p w:rsidR="00D04A35" w:rsidRPr="003E4994" w:rsidRDefault="00D04A35">
            <w:pPr>
              <w:pStyle w:val="TableParagraph"/>
              <w:rPr>
                <w:b/>
                <w:sz w:val="24"/>
                <w:lang w:val="en-US"/>
              </w:rPr>
            </w:pPr>
          </w:p>
          <w:p w:rsidR="00D04A35" w:rsidRDefault="003E4994">
            <w:pPr>
              <w:pStyle w:val="TableParagraph"/>
              <w:ind w:left="445" w:right="433"/>
              <w:jc w:val="center"/>
              <w:rPr>
                <w:sz w:val="19"/>
              </w:rPr>
            </w:pPr>
            <w:r>
              <w:rPr>
                <w:sz w:val="19"/>
                <w:lang w:val="en-US"/>
              </w:rPr>
              <w:t>2013</w:t>
            </w:r>
          </w:p>
        </w:tc>
        <w:tc>
          <w:tcPr>
            <w:tcW w:w="1367" w:type="dxa"/>
          </w:tcPr>
          <w:p w:rsidR="00D04A35" w:rsidRDefault="00D04A35">
            <w:pPr>
              <w:pStyle w:val="TableParagraph"/>
              <w:rPr>
                <w:sz w:val="18"/>
              </w:rPr>
            </w:pPr>
          </w:p>
        </w:tc>
        <w:tc>
          <w:tcPr>
            <w:tcW w:w="1200" w:type="dxa"/>
            <w:vMerge/>
            <w:tcBorders>
              <w:top w:val="nil"/>
            </w:tcBorders>
          </w:tcPr>
          <w:p w:rsidR="00D04A35" w:rsidRDefault="00D04A35">
            <w:pPr>
              <w:rPr>
                <w:sz w:val="2"/>
                <w:szCs w:val="2"/>
              </w:rPr>
            </w:pPr>
          </w:p>
        </w:tc>
        <w:tc>
          <w:tcPr>
            <w:tcW w:w="1485" w:type="dxa"/>
            <w:vMerge/>
            <w:tcBorders>
              <w:top w:val="nil"/>
            </w:tcBorders>
          </w:tcPr>
          <w:p w:rsidR="00D04A35" w:rsidRDefault="00D04A35">
            <w:pPr>
              <w:rPr>
                <w:sz w:val="2"/>
                <w:szCs w:val="2"/>
              </w:rPr>
            </w:pPr>
          </w:p>
        </w:tc>
        <w:tc>
          <w:tcPr>
            <w:tcW w:w="1264" w:type="dxa"/>
            <w:vMerge/>
            <w:tcBorders>
              <w:top w:val="nil"/>
            </w:tcBorders>
          </w:tcPr>
          <w:p w:rsidR="00D04A35" w:rsidRDefault="00D04A35">
            <w:pPr>
              <w:rPr>
                <w:sz w:val="2"/>
                <w:szCs w:val="2"/>
              </w:rPr>
            </w:pPr>
          </w:p>
        </w:tc>
        <w:tc>
          <w:tcPr>
            <w:tcW w:w="1521" w:type="dxa"/>
            <w:vMerge/>
            <w:tcBorders>
              <w:top w:val="nil"/>
            </w:tcBorders>
          </w:tcPr>
          <w:p w:rsidR="00D04A35" w:rsidRDefault="00D04A35">
            <w:pPr>
              <w:rPr>
                <w:sz w:val="2"/>
                <w:szCs w:val="2"/>
              </w:rPr>
            </w:pPr>
          </w:p>
        </w:tc>
        <w:tc>
          <w:tcPr>
            <w:tcW w:w="1445" w:type="dxa"/>
          </w:tcPr>
          <w:p w:rsidR="00D04A35" w:rsidRDefault="00D04A35">
            <w:pPr>
              <w:pStyle w:val="TableParagraph"/>
              <w:rPr>
                <w:b/>
                <w:sz w:val="24"/>
              </w:rPr>
            </w:pPr>
          </w:p>
          <w:p w:rsidR="00D04A35" w:rsidRDefault="003E4994">
            <w:pPr>
              <w:pStyle w:val="TableParagraph"/>
              <w:ind w:left="3"/>
              <w:jc w:val="center"/>
              <w:rPr>
                <w:sz w:val="19"/>
              </w:rPr>
            </w:pPr>
            <w:r>
              <w:rPr>
                <w:w w:val="102"/>
                <w:sz w:val="19"/>
                <w:lang w:val="en-US"/>
              </w:rPr>
              <w:t>1</w:t>
            </w:r>
          </w:p>
        </w:tc>
        <w:tc>
          <w:tcPr>
            <w:tcW w:w="1224" w:type="dxa"/>
          </w:tcPr>
          <w:p w:rsidR="00D04A35" w:rsidRDefault="00D04A35">
            <w:pPr>
              <w:pStyle w:val="TableParagraph"/>
              <w:rPr>
                <w:b/>
                <w:sz w:val="24"/>
              </w:rPr>
            </w:pPr>
          </w:p>
          <w:p w:rsidR="00D04A35" w:rsidRDefault="003E4994">
            <w:pPr>
              <w:pStyle w:val="TableParagraph"/>
              <w:ind w:right="104"/>
              <w:jc w:val="right"/>
              <w:rPr>
                <w:sz w:val="19"/>
              </w:rPr>
            </w:pPr>
            <w:r>
              <w:rPr>
                <w:sz w:val="19"/>
                <w:lang w:val="en-US"/>
              </w:rPr>
              <w:t>5 230</w:t>
            </w:r>
          </w:p>
        </w:tc>
        <w:tc>
          <w:tcPr>
            <w:tcW w:w="1743" w:type="dxa"/>
          </w:tcPr>
          <w:p w:rsidR="00D04A35" w:rsidRDefault="00D04A35">
            <w:pPr>
              <w:pStyle w:val="TableParagraph"/>
              <w:rPr>
                <w:b/>
                <w:sz w:val="24"/>
              </w:rPr>
            </w:pPr>
          </w:p>
          <w:p w:rsidR="00D04A35" w:rsidRDefault="003E4994">
            <w:pPr>
              <w:pStyle w:val="TableParagraph"/>
              <w:ind w:right="119"/>
              <w:jc w:val="right"/>
              <w:rPr>
                <w:sz w:val="19"/>
              </w:rPr>
            </w:pPr>
            <w:r>
              <w:rPr>
                <w:sz w:val="19"/>
                <w:lang w:val="en-US"/>
              </w:rPr>
              <w:t>5 230</w:t>
            </w:r>
          </w:p>
        </w:tc>
        <w:tc>
          <w:tcPr>
            <w:tcW w:w="1278" w:type="dxa"/>
          </w:tcPr>
          <w:p w:rsidR="00D04A35" w:rsidRDefault="00D04A35">
            <w:pPr>
              <w:pStyle w:val="TableParagraph"/>
              <w:rPr>
                <w:sz w:val="18"/>
              </w:rPr>
            </w:pPr>
          </w:p>
        </w:tc>
        <w:tc>
          <w:tcPr>
            <w:tcW w:w="1224" w:type="dxa"/>
          </w:tcPr>
          <w:p w:rsidR="00D04A35" w:rsidRDefault="00D04A35">
            <w:pPr>
              <w:pStyle w:val="TableParagraph"/>
              <w:rPr>
                <w:sz w:val="18"/>
              </w:rPr>
            </w:pPr>
          </w:p>
        </w:tc>
        <w:tc>
          <w:tcPr>
            <w:tcW w:w="1314" w:type="dxa"/>
          </w:tcPr>
          <w:p w:rsidR="00D04A35" w:rsidRDefault="00D04A35">
            <w:pPr>
              <w:pStyle w:val="TableParagraph"/>
              <w:rPr>
                <w:b/>
                <w:sz w:val="24"/>
              </w:rPr>
            </w:pPr>
          </w:p>
          <w:p w:rsidR="00D04A35" w:rsidRDefault="003E4994">
            <w:pPr>
              <w:pStyle w:val="TableParagraph"/>
              <w:ind w:right="104"/>
              <w:jc w:val="right"/>
              <w:rPr>
                <w:sz w:val="19"/>
              </w:rPr>
            </w:pPr>
            <w:r>
              <w:rPr>
                <w:sz w:val="19"/>
                <w:lang w:val="en-US"/>
              </w:rPr>
              <w:t>5 230</w:t>
            </w:r>
          </w:p>
        </w:tc>
        <w:tc>
          <w:tcPr>
            <w:tcW w:w="6499" w:type="dxa"/>
          </w:tcPr>
          <w:p w:rsidR="00D04A35" w:rsidRPr="003E4994" w:rsidRDefault="003E4994">
            <w:pPr>
              <w:pStyle w:val="TableParagraph"/>
              <w:spacing w:before="1" w:line="268" w:lineRule="auto"/>
              <w:ind w:left="26"/>
              <w:rPr>
                <w:sz w:val="19"/>
                <w:lang w:val="en-US"/>
              </w:rPr>
            </w:pPr>
            <w:r>
              <w:rPr>
                <w:sz w:val="19"/>
                <w:lang w:val="en-US"/>
              </w:rPr>
              <w:t>In connection with the production need, at the expense of the economy that has been established under the concluded contracts for the implementation of investment projects, these works</w:t>
            </w:r>
          </w:p>
        </w:tc>
      </w:tr>
      <w:tr w:rsidR="00D04A35" w:rsidRPr="008F50A0">
        <w:trPr>
          <w:trHeight w:val="774"/>
        </w:trPr>
        <w:tc>
          <w:tcPr>
            <w:tcW w:w="618" w:type="dxa"/>
          </w:tcPr>
          <w:p w:rsidR="00D04A35" w:rsidRPr="003E4994" w:rsidRDefault="00D04A35">
            <w:pPr>
              <w:pStyle w:val="TableParagraph"/>
              <w:spacing w:before="7"/>
              <w:rPr>
                <w:b/>
                <w:sz w:val="23"/>
                <w:lang w:val="en-US"/>
              </w:rPr>
            </w:pPr>
          </w:p>
          <w:p w:rsidR="00D04A35" w:rsidRDefault="003E4994">
            <w:pPr>
              <w:pStyle w:val="TableParagraph"/>
              <w:spacing w:before="1"/>
              <w:ind w:left="97" w:right="85"/>
              <w:jc w:val="center"/>
              <w:rPr>
                <w:sz w:val="19"/>
              </w:rPr>
            </w:pPr>
            <w:r>
              <w:rPr>
                <w:sz w:val="19"/>
                <w:lang w:val="en-US"/>
              </w:rPr>
              <w:t>2.20.</w:t>
            </w:r>
          </w:p>
        </w:tc>
        <w:tc>
          <w:tcPr>
            <w:tcW w:w="5104" w:type="dxa"/>
          </w:tcPr>
          <w:p w:rsidR="00D04A35" w:rsidRPr="003E4994" w:rsidRDefault="00D04A35">
            <w:pPr>
              <w:pStyle w:val="TableParagraph"/>
              <w:spacing w:before="7"/>
              <w:rPr>
                <w:b/>
                <w:sz w:val="23"/>
                <w:lang w:val="en-US"/>
              </w:rPr>
            </w:pPr>
          </w:p>
          <w:p w:rsidR="00D04A35" w:rsidRPr="003E4994" w:rsidRDefault="003E4994">
            <w:pPr>
              <w:pStyle w:val="TableParagraph"/>
              <w:spacing w:before="1"/>
              <w:ind w:left="33"/>
              <w:rPr>
                <w:sz w:val="19"/>
                <w:lang w:val="en-US"/>
              </w:rPr>
            </w:pPr>
            <w:r>
              <w:rPr>
                <w:sz w:val="19"/>
                <w:lang w:val="en-US"/>
              </w:rPr>
              <w:t>Repair of the administrative building RPB-3 MRPDC JSC</w:t>
            </w:r>
          </w:p>
        </w:tc>
        <w:tc>
          <w:tcPr>
            <w:tcW w:w="1625" w:type="dxa"/>
            <w:vMerge/>
            <w:tcBorders>
              <w:top w:val="nil"/>
            </w:tcBorders>
          </w:tcPr>
          <w:p w:rsidR="00D04A35" w:rsidRPr="003E4994" w:rsidRDefault="00D04A35">
            <w:pPr>
              <w:rPr>
                <w:sz w:val="2"/>
                <w:szCs w:val="2"/>
                <w:lang w:val="en-US"/>
              </w:rPr>
            </w:pPr>
          </w:p>
        </w:tc>
        <w:tc>
          <w:tcPr>
            <w:tcW w:w="1313" w:type="dxa"/>
          </w:tcPr>
          <w:p w:rsidR="00D04A35" w:rsidRPr="003E4994" w:rsidRDefault="00D04A35">
            <w:pPr>
              <w:pStyle w:val="TableParagraph"/>
              <w:spacing w:before="7"/>
              <w:rPr>
                <w:b/>
                <w:sz w:val="23"/>
                <w:lang w:val="en-US"/>
              </w:rPr>
            </w:pPr>
          </w:p>
          <w:p w:rsidR="00D04A35" w:rsidRDefault="003E4994">
            <w:pPr>
              <w:pStyle w:val="TableParagraph"/>
              <w:spacing w:before="1"/>
              <w:ind w:left="445" w:right="433"/>
              <w:jc w:val="center"/>
              <w:rPr>
                <w:sz w:val="19"/>
              </w:rPr>
            </w:pPr>
            <w:r>
              <w:rPr>
                <w:sz w:val="19"/>
                <w:lang w:val="en-US"/>
              </w:rPr>
              <w:t>2013</w:t>
            </w:r>
          </w:p>
        </w:tc>
        <w:tc>
          <w:tcPr>
            <w:tcW w:w="1367" w:type="dxa"/>
          </w:tcPr>
          <w:p w:rsidR="00D04A35" w:rsidRDefault="00D04A35">
            <w:pPr>
              <w:pStyle w:val="TableParagraph"/>
              <w:rPr>
                <w:sz w:val="18"/>
              </w:rPr>
            </w:pPr>
          </w:p>
        </w:tc>
        <w:tc>
          <w:tcPr>
            <w:tcW w:w="1200" w:type="dxa"/>
            <w:vMerge/>
            <w:tcBorders>
              <w:top w:val="nil"/>
            </w:tcBorders>
          </w:tcPr>
          <w:p w:rsidR="00D04A35" w:rsidRDefault="00D04A35">
            <w:pPr>
              <w:rPr>
                <w:sz w:val="2"/>
                <w:szCs w:val="2"/>
              </w:rPr>
            </w:pPr>
          </w:p>
        </w:tc>
        <w:tc>
          <w:tcPr>
            <w:tcW w:w="1485" w:type="dxa"/>
            <w:vMerge/>
            <w:tcBorders>
              <w:top w:val="nil"/>
            </w:tcBorders>
          </w:tcPr>
          <w:p w:rsidR="00D04A35" w:rsidRDefault="00D04A35">
            <w:pPr>
              <w:rPr>
                <w:sz w:val="2"/>
                <w:szCs w:val="2"/>
              </w:rPr>
            </w:pPr>
          </w:p>
        </w:tc>
        <w:tc>
          <w:tcPr>
            <w:tcW w:w="1264" w:type="dxa"/>
            <w:vMerge/>
            <w:tcBorders>
              <w:top w:val="nil"/>
            </w:tcBorders>
          </w:tcPr>
          <w:p w:rsidR="00D04A35" w:rsidRDefault="00D04A35">
            <w:pPr>
              <w:rPr>
                <w:sz w:val="2"/>
                <w:szCs w:val="2"/>
              </w:rPr>
            </w:pPr>
          </w:p>
        </w:tc>
        <w:tc>
          <w:tcPr>
            <w:tcW w:w="1521" w:type="dxa"/>
            <w:vMerge/>
            <w:tcBorders>
              <w:top w:val="nil"/>
            </w:tcBorders>
          </w:tcPr>
          <w:p w:rsidR="00D04A35" w:rsidRDefault="00D04A35">
            <w:pPr>
              <w:rPr>
                <w:sz w:val="2"/>
                <w:szCs w:val="2"/>
              </w:rPr>
            </w:pPr>
          </w:p>
        </w:tc>
        <w:tc>
          <w:tcPr>
            <w:tcW w:w="1445" w:type="dxa"/>
          </w:tcPr>
          <w:p w:rsidR="00D04A35" w:rsidRDefault="00D04A35">
            <w:pPr>
              <w:pStyle w:val="TableParagraph"/>
              <w:spacing w:before="7"/>
              <w:rPr>
                <w:b/>
                <w:sz w:val="23"/>
              </w:rPr>
            </w:pPr>
          </w:p>
          <w:p w:rsidR="00D04A35" w:rsidRDefault="003E4994">
            <w:pPr>
              <w:pStyle w:val="TableParagraph"/>
              <w:spacing w:before="1"/>
              <w:ind w:left="3"/>
              <w:jc w:val="center"/>
              <w:rPr>
                <w:sz w:val="19"/>
              </w:rPr>
            </w:pPr>
            <w:r>
              <w:rPr>
                <w:w w:val="102"/>
                <w:sz w:val="19"/>
                <w:lang w:val="en-US"/>
              </w:rPr>
              <w:t>1</w:t>
            </w:r>
          </w:p>
        </w:tc>
        <w:tc>
          <w:tcPr>
            <w:tcW w:w="1224" w:type="dxa"/>
          </w:tcPr>
          <w:p w:rsidR="00D04A35" w:rsidRDefault="00D04A35">
            <w:pPr>
              <w:pStyle w:val="TableParagraph"/>
              <w:spacing w:before="7"/>
              <w:rPr>
                <w:b/>
                <w:sz w:val="23"/>
              </w:rPr>
            </w:pPr>
          </w:p>
          <w:p w:rsidR="00D04A35" w:rsidRDefault="003E4994">
            <w:pPr>
              <w:pStyle w:val="TableParagraph"/>
              <w:spacing w:before="1"/>
              <w:ind w:right="104"/>
              <w:jc w:val="right"/>
              <w:rPr>
                <w:sz w:val="19"/>
              </w:rPr>
            </w:pPr>
            <w:r>
              <w:rPr>
                <w:sz w:val="19"/>
                <w:lang w:val="en-US"/>
              </w:rPr>
              <w:t>35 439</w:t>
            </w:r>
          </w:p>
        </w:tc>
        <w:tc>
          <w:tcPr>
            <w:tcW w:w="1743" w:type="dxa"/>
          </w:tcPr>
          <w:p w:rsidR="00D04A35" w:rsidRDefault="00D04A35">
            <w:pPr>
              <w:pStyle w:val="TableParagraph"/>
              <w:spacing w:before="7"/>
              <w:rPr>
                <w:b/>
                <w:sz w:val="23"/>
              </w:rPr>
            </w:pPr>
          </w:p>
          <w:p w:rsidR="00D04A35" w:rsidRDefault="003E4994">
            <w:pPr>
              <w:pStyle w:val="TableParagraph"/>
              <w:spacing w:before="1"/>
              <w:ind w:right="119"/>
              <w:jc w:val="right"/>
              <w:rPr>
                <w:sz w:val="19"/>
              </w:rPr>
            </w:pPr>
            <w:r>
              <w:rPr>
                <w:sz w:val="19"/>
                <w:lang w:val="en-US"/>
              </w:rPr>
              <w:t>35 439</w:t>
            </w:r>
          </w:p>
        </w:tc>
        <w:tc>
          <w:tcPr>
            <w:tcW w:w="1278" w:type="dxa"/>
          </w:tcPr>
          <w:p w:rsidR="00D04A35" w:rsidRDefault="00D04A35">
            <w:pPr>
              <w:pStyle w:val="TableParagraph"/>
              <w:rPr>
                <w:sz w:val="18"/>
              </w:rPr>
            </w:pPr>
          </w:p>
        </w:tc>
        <w:tc>
          <w:tcPr>
            <w:tcW w:w="1224" w:type="dxa"/>
          </w:tcPr>
          <w:p w:rsidR="00D04A35" w:rsidRDefault="00D04A35">
            <w:pPr>
              <w:pStyle w:val="TableParagraph"/>
              <w:rPr>
                <w:sz w:val="18"/>
              </w:rPr>
            </w:pPr>
          </w:p>
        </w:tc>
        <w:tc>
          <w:tcPr>
            <w:tcW w:w="1314" w:type="dxa"/>
          </w:tcPr>
          <w:p w:rsidR="00D04A35" w:rsidRDefault="00D04A35">
            <w:pPr>
              <w:pStyle w:val="TableParagraph"/>
              <w:spacing w:before="7"/>
              <w:rPr>
                <w:b/>
                <w:sz w:val="23"/>
              </w:rPr>
            </w:pPr>
          </w:p>
          <w:p w:rsidR="00D04A35" w:rsidRDefault="003E4994">
            <w:pPr>
              <w:pStyle w:val="TableParagraph"/>
              <w:spacing w:before="1"/>
              <w:ind w:right="104"/>
              <w:jc w:val="right"/>
              <w:rPr>
                <w:sz w:val="19"/>
              </w:rPr>
            </w:pPr>
            <w:r>
              <w:rPr>
                <w:sz w:val="19"/>
                <w:lang w:val="en-US"/>
              </w:rPr>
              <w:t>35 439</w:t>
            </w:r>
          </w:p>
        </w:tc>
        <w:tc>
          <w:tcPr>
            <w:tcW w:w="6499" w:type="dxa"/>
          </w:tcPr>
          <w:p w:rsidR="00D04A35" w:rsidRPr="003E4994" w:rsidRDefault="003E4994">
            <w:pPr>
              <w:pStyle w:val="TableParagraph"/>
              <w:spacing w:before="1" w:line="268" w:lineRule="auto"/>
              <w:ind w:left="26"/>
              <w:rPr>
                <w:sz w:val="19"/>
                <w:lang w:val="en-US"/>
              </w:rPr>
            </w:pPr>
            <w:r>
              <w:rPr>
                <w:sz w:val="19"/>
                <w:lang w:val="en-US"/>
              </w:rPr>
              <w:t>In connection with the production need, at the expense of the economy that has been established under the concluded contracts for the implementation of investment projects, these works</w:t>
            </w:r>
          </w:p>
        </w:tc>
      </w:tr>
      <w:tr w:rsidR="00D04A35">
        <w:trPr>
          <w:trHeight w:val="490"/>
        </w:trPr>
        <w:tc>
          <w:tcPr>
            <w:tcW w:w="618" w:type="dxa"/>
          </w:tcPr>
          <w:p w:rsidR="00D04A35" w:rsidRDefault="003E4994">
            <w:pPr>
              <w:pStyle w:val="TableParagraph"/>
              <w:spacing w:before="136"/>
              <w:ind w:left="11"/>
              <w:jc w:val="center"/>
              <w:rPr>
                <w:b/>
                <w:sz w:val="19"/>
              </w:rPr>
            </w:pPr>
            <w:r>
              <w:rPr>
                <w:b/>
                <w:w w:val="102"/>
                <w:sz w:val="19"/>
                <w:lang w:val="en-US"/>
              </w:rPr>
              <w:t>3</w:t>
            </w:r>
          </w:p>
        </w:tc>
        <w:tc>
          <w:tcPr>
            <w:tcW w:w="5104" w:type="dxa"/>
          </w:tcPr>
          <w:p w:rsidR="00D04A35" w:rsidRPr="003E4994" w:rsidRDefault="003E4994">
            <w:pPr>
              <w:pStyle w:val="TableParagraph"/>
              <w:spacing w:before="14"/>
              <w:ind w:left="33"/>
              <w:rPr>
                <w:b/>
                <w:sz w:val="19"/>
                <w:lang w:val="en-US"/>
              </w:rPr>
            </w:pPr>
            <w:r>
              <w:rPr>
                <w:b/>
                <w:sz w:val="19"/>
                <w:lang w:val="en-US"/>
              </w:rPr>
              <w:t>Technical re-equipment and acquisition of</w:t>
            </w:r>
          </w:p>
          <w:p w:rsidR="00D04A35" w:rsidRDefault="003E4994">
            <w:pPr>
              <w:pStyle w:val="TableParagraph"/>
              <w:spacing w:before="26" w:line="212" w:lineRule="exact"/>
              <w:ind w:left="33"/>
              <w:rPr>
                <w:b/>
                <w:sz w:val="19"/>
              </w:rPr>
            </w:pPr>
            <w:r>
              <w:rPr>
                <w:b/>
                <w:sz w:val="19"/>
                <w:lang w:val="en-US"/>
              </w:rPr>
              <w:t>funds and intangible assets</w:t>
            </w:r>
          </w:p>
        </w:tc>
        <w:tc>
          <w:tcPr>
            <w:tcW w:w="1625" w:type="dxa"/>
            <w:vMerge/>
            <w:tcBorders>
              <w:top w:val="nil"/>
            </w:tcBorders>
          </w:tcPr>
          <w:p w:rsidR="00D04A35" w:rsidRDefault="00D04A35">
            <w:pPr>
              <w:rPr>
                <w:sz w:val="2"/>
                <w:szCs w:val="2"/>
              </w:rPr>
            </w:pPr>
          </w:p>
        </w:tc>
        <w:tc>
          <w:tcPr>
            <w:tcW w:w="1313" w:type="dxa"/>
          </w:tcPr>
          <w:p w:rsidR="00D04A35" w:rsidRDefault="00D04A35">
            <w:pPr>
              <w:pStyle w:val="TableParagraph"/>
              <w:rPr>
                <w:sz w:val="18"/>
              </w:rPr>
            </w:pPr>
          </w:p>
        </w:tc>
        <w:tc>
          <w:tcPr>
            <w:tcW w:w="1367" w:type="dxa"/>
          </w:tcPr>
          <w:p w:rsidR="00D04A35" w:rsidRDefault="003E4994">
            <w:pPr>
              <w:pStyle w:val="TableParagraph"/>
              <w:spacing w:before="136"/>
              <w:ind w:right="102"/>
              <w:jc w:val="right"/>
              <w:rPr>
                <w:b/>
                <w:sz w:val="19"/>
              </w:rPr>
            </w:pPr>
            <w:r>
              <w:rPr>
                <w:b/>
                <w:sz w:val="19"/>
                <w:lang w:val="en-US"/>
              </w:rPr>
              <w:t>300,000</w:t>
            </w:r>
          </w:p>
        </w:tc>
        <w:tc>
          <w:tcPr>
            <w:tcW w:w="1200" w:type="dxa"/>
            <w:vMerge/>
            <w:tcBorders>
              <w:top w:val="nil"/>
            </w:tcBorders>
          </w:tcPr>
          <w:p w:rsidR="00D04A35" w:rsidRDefault="00D04A35">
            <w:pPr>
              <w:rPr>
                <w:sz w:val="2"/>
                <w:szCs w:val="2"/>
              </w:rPr>
            </w:pPr>
          </w:p>
        </w:tc>
        <w:tc>
          <w:tcPr>
            <w:tcW w:w="1485" w:type="dxa"/>
            <w:vMerge/>
            <w:tcBorders>
              <w:top w:val="nil"/>
            </w:tcBorders>
          </w:tcPr>
          <w:p w:rsidR="00D04A35" w:rsidRDefault="00D04A35">
            <w:pPr>
              <w:rPr>
                <w:sz w:val="2"/>
                <w:szCs w:val="2"/>
              </w:rPr>
            </w:pPr>
          </w:p>
        </w:tc>
        <w:tc>
          <w:tcPr>
            <w:tcW w:w="1264" w:type="dxa"/>
            <w:vMerge/>
            <w:tcBorders>
              <w:top w:val="nil"/>
            </w:tcBorders>
          </w:tcPr>
          <w:p w:rsidR="00D04A35" w:rsidRDefault="00D04A35">
            <w:pPr>
              <w:rPr>
                <w:sz w:val="2"/>
                <w:szCs w:val="2"/>
              </w:rPr>
            </w:pPr>
          </w:p>
        </w:tc>
        <w:tc>
          <w:tcPr>
            <w:tcW w:w="1521" w:type="dxa"/>
          </w:tcPr>
          <w:p w:rsidR="00D04A35" w:rsidRDefault="00D04A35">
            <w:pPr>
              <w:pStyle w:val="TableParagraph"/>
              <w:rPr>
                <w:sz w:val="18"/>
              </w:rPr>
            </w:pPr>
          </w:p>
        </w:tc>
        <w:tc>
          <w:tcPr>
            <w:tcW w:w="1445" w:type="dxa"/>
          </w:tcPr>
          <w:p w:rsidR="00D04A35" w:rsidRDefault="00D04A35">
            <w:pPr>
              <w:pStyle w:val="TableParagraph"/>
              <w:rPr>
                <w:sz w:val="18"/>
              </w:rPr>
            </w:pPr>
          </w:p>
        </w:tc>
        <w:tc>
          <w:tcPr>
            <w:tcW w:w="1224" w:type="dxa"/>
          </w:tcPr>
          <w:p w:rsidR="00D04A35" w:rsidRDefault="003E4994">
            <w:pPr>
              <w:pStyle w:val="TableParagraph"/>
              <w:spacing w:before="136"/>
              <w:ind w:right="104"/>
              <w:jc w:val="right"/>
              <w:rPr>
                <w:b/>
                <w:sz w:val="19"/>
              </w:rPr>
            </w:pPr>
            <w:r>
              <w:rPr>
                <w:b/>
                <w:sz w:val="19"/>
                <w:lang w:val="en-US"/>
              </w:rPr>
              <w:t>383,812</w:t>
            </w:r>
          </w:p>
        </w:tc>
        <w:tc>
          <w:tcPr>
            <w:tcW w:w="1743" w:type="dxa"/>
          </w:tcPr>
          <w:p w:rsidR="00D04A35" w:rsidRDefault="003E4994">
            <w:pPr>
              <w:pStyle w:val="TableParagraph"/>
              <w:spacing w:before="136"/>
              <w:ind w:right="119"/>
              <w:jc w:val="right"/>
              <w:rPr>
                <w:b/>
                <w:sz w:val="19"/>
              </w:rPr>
            </w:pPr>
            <w:r>
              <w:rPr>
                <w:b/>
                <w:sz w:val="19"/>
                <w:lang w:val="en-US"/>
              </w:rPr>
              <w:t>383,812</w:t>
            </w:r>
          </w:p>
        </w:tc>
        <w:tc>
          <w:tcPr>
            <w:tcW w:w="1278" w:type="dxa"/>
          </w:tcPr>
          <w:p w:rsidR="00D04A35" w:rsidRDefault="003E4994">
            <w:pPr>
              <w:pStyle w:val="TableParagraph"/>
              <w:spacing w:before="136"/>
              <w:ind w:right="147"/>
              <w:jc w:val="right"/>
              <w:rPr>
                <w:b/>
                <w:sz w:val="19"/>
              </w:rPr>
            </w:pPr>
            <w:r>
              <w:rPr>
                <w:b/>
                <w:w w:val="102"/>
                <w:sz w:val="19"/>
                <w:lang w:val="en-US"/>
              </w:rPr>
              <w:t>-</w:t>
            </w:r>
          </w:p>
        </w:tc>
        <w:tc>
          <w:tcPr>
            <w:tcW w:w="1224" w:type="dxa"/>
          </w:tcPr>
          <w:p w:rsidR="00D04A35" w:rsidRDefault="003E4994">
            <w:pPr>
              <w:pStyle w:val="TableParagraph"/>
              <w:spacing w:before="136"/>
              <w:ind w:right="148"/>
              <w:jc w:val="right"/>
              <w:rPr>
                <w:b/>
                <w:sz w:val="19"/>
              </w:rPr>
            </w:pPr>
            <w:r>
              <w:rPr>
                <w:b/>
                <w:w w:val="102"/>
                <w:sz w:val="19"/>
                <w:lang w:val="en-US"/>
              </w:rPr>
              <w:t>-</w:t>
            </w:r>
          </w:p>
        </w:tc>
        <w:tc>
          <w:tcPr>
            <w:tcW w:w="1314" w:type="dxa"/>
          </w:tcPr>
          <w:p w:rsidR="00D04A35" w:rsidRDefault="003E4994">
            <w:pPr>
              <w:pStyle w:val="TableParagraph"/>
              <w:spacing w:before="136"/>
              <w:ind w:right="104"/>
              <w:jc w:val="right"/>
              <w:rPr>
                <w:b/>
                <w:sz w:val="19"/>
              </w:rPr>
            </w:pPr>
            <w:r>
              <w:rPr>
                <w:b/>
                <w:sz w:val="19"/>
                <w:lang w:val="en-US"/>
              </w:rPr>
              <w:t>83 811</w:t>
            </w:r>
          </w:p>
        </w:tc>
        <w:tc>
          <w:tcPr>
            <w:tcW w:w="6499" w:type="dxa"/>
          </w:tcPr>
          <w:p w:rsidR="00D04A35" w:rsidRDefault="00D04A35">
            <w:pPr>
              <w:pStyle w:val="TableParagraph"/>
              <w:rPr>
                <w:sz w:val="18"/>
              </w:rPr>
            </w:pPr>
          </w:p>
        </w:tc>
      </w:tr>
      <w:tr w:rsidR="00D04A35" w:rsidRPr="008F50A0">
        <w:trPr>
          <w:trHeight w:val="729"/>
        </w:trPr>
        <w:tc>
          <w:tcPr>
            <w:tcW w:w="618" w:type="dxa"/>
          </w:tcPr>
          <w:p w:rsidR="00D04A35" w:rsidRDefault="00D04A35">
            <w:pPr>
              <w:pStyle w:val="TableParagraph"/>
              <w:spacing w:before="7"/>
              <w:rPr>
                <w:b/>
                <w:sz w:val="21"/>
              </w:rPr>
            </w:pPr>
          </w:p>
          <w:p w:rsidR="00D04A35" w:rsidRDefault="003E4994">
            <w:pPr>
              <w:pStyle w:val="TableParagraph"/>
              <w:spacing w:before="1"/>
              <w:ind w:left="97" w:right="85"/>
              <w:jc w:val="center"/>
              <w:rPr>
                <w:sz w:val="19"/>
              </w:rPr>
            </w:pPr>
            <w:r>
              <w:rPr>
                <w:sz w:val="19"/>
                <w:lang w:val="en-US"/>
              </w:rPr>
              <w:t>3.1.</w:t>
            </w:r>
          </w:p>
        </w:tc>
        <w:tc>
          <w:tcPr>
            <w:tcW w:w="5104" w:type="dxa"/>
          </w:tcPr>
          <w:p w:rsidR="00D04A35" w:rsidRPr="003E4994" w:rsidRDefault="003E4994">
            <w:pPr>
              <w:pStyle w:val="TableParagraph"/>
              <w:spacing w:before="127" w:line="268" w:lineRule="auto"/>
              <w:ind w:left="33"/>
              <w:rPr>
                <w:sz w:val="19"/>
                <w:lang w:val="en-US"/>
              </w:rPr>
            </w:pPr>
            <w:r>
              <w:rPr>
                <w:sz w:val="19"/>
                <w:lang w:val="en-US"/>
              </w:rPr>
              <w:t>Acquisition of production equipment, instruments and installations</w:t>
            </w:r>
          </w:p>
        </w:tc>
        <w:tc>
          <w:tcPr>
            <w:tcW w:w="1625" w:type="dxa"/>
            <w:vMerge/>
            <w:tcBorders>
              <w:top w:val="nil"/>
            </w:tcBorders>
          </w:tcPr>
          <w:p w:rsidR="00D04A35" w:rsidRPr="003E4994" w:rsidRDefault="00D04A35">
            <w:pPr>
              <w:rPr>
                <w:sz w:val="2"/>
                <w:szCs w:val="2"/>
                <w:lang w:val="en-US"/>
              </w:rPr>
            </w:pPr>
          </w:p>
        </w:tc>
        <w:tc>
          <w:tcPr>
            <w:tcW w:w="1313" w:type="dxa"/>
          </w:tcPr>
          <w:p w:rsidR="00D04A35" w:rsidRPr="003E4994" w:rsidRDefault="00D04A35">
            <w:pPr>
              <w:pStyle w:val="TableParagraph"/>
              <w:spacing w:before="7"/>
              <w:rPr>
                <w:b/>
                <w:sz w:val="21"/>
                <w:lang w:val="en-US"/>
              </w:rPr>
            </w:pPr>
          </w:p>
          <w:p w:rsidR="00D04A35" w:rsidRDefault="003E4994">
            <w:pPr>
              <w:pStyle w:val="TableParagraph"/>
              <w:spacing w:before="1"/>
              <w:ind w:left="445" w:right="433"/>
              <w:jc w:val="center"/>
              <w:rPr>
                <w:sz w:val="19"/>
              </w:rPr>
            </w:pPr>
            <w:r>
              <w:rPr>
                <w:sz w:val="19"/>
                <w:lang w:val="en-US"/>
              </w:rPr>
              <w:t>2013</w:t>
            </w:r>
          </w:p>
        </w:tc>
        <w:tc>
          <w:tcPr>
            <w:tcW w:w="1367" w:type="dxa"/>
          </w:tcPr>
          <w:p w:rsidR="00D04A35" w:rsidRDefault="00D04A35">
            <w:pPr>
              <w:pStyle w:val="TableParagraph"/>
              <w:spacing w:before="7"/>
              <w:rPr>
                <w:b/>
                <w:sz w:val="21"/>
              </w:rPr>
            </w:pPr>
          </w:p>
          <w:p w:rsidR="00D04A35" w:rsidRDefault="003E4994">
            <w:pPr>
              <w:pStyle w:val="TableParagraph"/>
              <w:spacing w:before="1"/>
              <w:ind w:right="102"/>
              <w:jc w:val="right"/>
              <w:rPr>
                <w:sz w:val="19"/>
              </w:rPr>
            </w:pPr>
            <w:r>
              <w:rPr>
                <w:sz w:val="19"/>
                <w:lang w:val="en-US"/>
              </w:rPr>
              <w:t>37 943</w:t>
            </w:r>
          </w:p>
        </w:tc>
        <w:tc>
          <w:tcPr>
            <w:tcW w:w="1200" w:type="dxa"/>
            <w:vMerge/>
            <w:tcBorders>
              <w:top w:val="nil"/>
            </w:tcBorders>
          </w:tcPr>
          <w:p w:rsidR="00D04A35" w:rsidRDefault="00D04A35">
            <w:pPr>
              <w:rPr>
                <w:sz w:val="2"/>
                <w:szCs w:val="2"/>
              </w:rPr>
            </w:pPr>
          </w:p>
        </w:tc>
        <w:tc>
          <w:tcPr>
            <w:tcW w:w="1485" w:type="dxa"/>
            <w:vMerge/>
            <w:tcBorders>
              <w:top w:val="nil"/>
            </w:tcBorders>
          </w:tcPr>
          <w:p w:rsidR="00D04A35" w:rsidRDefault="00D04A35">
            <w:pPr>
              <w:rPr>
                <w:sz w:val="2"/>
                <w:szCs w:val="2"/>
              </w:rPr>
            </w:pPr>
          </w:p>
        </w:tc>
        <w:tc>
          <w:tcPr>
            <w:tcW w:w="1264" w:type="dxa"/>
            <w:vMerge/>
            <w:tcBorders>
              <w:top w:val="nil"/>
            </w:tcBorders>
          </w:tcPr>
          <w:p w:rsidR="00D04A35" w:rsidRDefault="00D04A35">
            <w:pPr>
              <w:rPr>
                <w:sz w:val="2"/>
                <w:szCs w:val="2"/>
              </w:rPr>
            </w:pPr>
          </w:p>
        </w:tc>
        <w:tc>
          <w:tcPr>
            <w:tcW w:w="1521" w:type="dxa"/>
            <w:vMerge w:val="restart"/>
          </w:tcPr>
          <w:p w:rsidR="00D04A35" w:rsidRDefault="00D04A35">
            <w:pPr>
              <w:pStyle w:val="TableParagraph"/>
              <w:rPr>
                <w:b/>
                <w:sz w:val="20"/>
              </w:rPr>
            </w:pPr>
          </w:p>
          <w:p w:rsidR="00D04A35" w:rsidRDefault="00D04A35">
            <w:pPr>
              <w:pStyle w:val="TableParagraph"/>
              <w:rPr>
                <w:b/>
                <w:sz w:val="20"/>
              </w:rPr>
            </w:pPr>
          </w:p>
          <w:p w:rsidR="00D04A35" w:rsidRDefault="00D04A35">
            <w:pPr>
              <w:pStyle w:val="TableParagraph"/>
              <w:spacing w:before="10"/>
              <w:rPr>
                <w:b/>
              </w:rPr>
            </w:pPr>
          </w:p>
          <w:p w:rsidR="00D04A35" w:rsidRDefault="003E4994">
            <w:pPr>
              <w:pStyle w:val="TableParagraph"/>
              <w:spacing w:line="268" w:lineRule="auto"/>
              <w:ind w:left="86" w:right="68"/>
              <w:jc w:val="center"/>
              <w:rPr>
                <w:sz w:val="19"/>
              </w:rPr>
            </w:pPr>
            <w:r>
              <w:rPr>
                <w:sz w:val="19"/>
                <w:lang w:val="en-US"/>
              </w:rPr>
              <w:t>Own funds</w:t>
            </w:r>
          </w:p>
          <w:p w:rsidR="00D04A35" w:rsidRDefault="003E4994">
            <w:pPr>
              <w:pStyle w:val="TableParagraph"/>
              <w:spacing w:line="268" w:lineRule="auto"/>
              <w:ind w:left="86" w:right="72"/>
              <w:jc w:val="center"/>
              <w:rPr>
                <w:sz w:val="19"/>
              </w:rPr>
            </w:pPr>
            <w:r>
              <w:rPr>
                <w:sz w:val="19"/>
                <w:lang w:val="en-US"/>
              </w:rPr>
              <w:t>(depreciation allocations)</w:t>
            </w:r>
          </w:p>
        </w:tc>
        <w:tc>
          <w:tcPr>
            <w:tcW w:w="1445" w:type="dxa"/>
          </w:tcPr>
          <w:p w:rsidR="00D04A35" w:rsidRDefault="00D04A35">
            <w:pPr>
              <w:pStyle w:val="TableParagraph"/>
              <w:rPr>
                <w:sz w:val="18"/>
              </w:rPr>
            </w:pPr>
          </w:p>
        </w:tc>
        <w:tc>
          <w:tcPr>
            <w:tcW w:w="1224" w:type="dxa"/>
          </w:tcPr>
          <w:p w:rsidR="00D04A35" w:rsidRDefault="00D04A35">
            <w:pPr>
              <w:pStyle w:val="TableParagraph"/>
              <w:spacing w:before="7"/>
              <w:rPr>
                <w:b/>
                <w:sz w:val="21"/>
              </w:rPr>
            </w:pPr>
          </w:p>
          <w:p w:rsidR="00D04A35" w:rsidRDefault="003E4994">
            <w:pPr>
              <w:pStyle w:val="TableParagraph"/>
              <w:spacing w:before="1"/>
              <w:ind w:right="104"/>
              <w:jc w:val="right"/>
              <w:rPr>
                <w:sz w:val="19"/>
              </w:rPr>
            </w:pPr>
            <w:r>
              <w:rPr>
                <w:sz w:val="19"/>
                <w:lang w:val="en-US"/>
              </w:rPr>
              <w:t>121,754</w:t>
            </w:r>
          </w:p>
        </w:tc>
        <w:tc>
          <w:tcPr>
            <w:tcW w:w="1743" w:type="dxa"/>
          </w:tcPr>
          <w:p w:rsidR="00D04A35" w:rsidRDefault="00D04A35">
            <w:pPr>
              <w:pStyle w:val="TableParagraph"/>
              <w:spacing w:before="7"/>
              <w:rPr>
                <w:b/>
                <w:sz w:val="21"/>
              </w:rPr>
            </w:pPr>
          </w:p>
          <w:p w:rsidR="00D04A35" w:rsidRDefault="003E4994">
            <w:pPr>
              <w:pStyle w:val="TableParagraph"/>
              <w:spacing w:before="1"/>
              <w:ind w:right="119"/>
              <w:jc w:val="right"/>
              <w:rPr>
                <w:sz w:val="19"/>
              </w:rPr>
            </w:pPr>
            <w:r>
              <w:rPr>
                <w:sz w:val="19"/>
                <w:lang w:val="en-US"/>
              </w:rPr>
              <w:t>121,754</w:t>
            </w:r>
          </w:p>
        </w:tc>
        <w:tc>
          <w:tcPr>
            <w:tcW w:w="1278" w:type="dxa"/>
          </w:tcPr>
          <w:p w:rsidR="00D04A35" w:rsidRDefault="00D04A35">
            <w:pPr>
              <w:pStyle w:val="TableParagraph"/>
              <w:rPr>
                <w:sz w:val="18"/>
              </w:rPr>
            </w:pPr>
          </w:p>
        </w:tc>
        <w:tc>
          <w:tcPr>
            <w:tcW w:w="1224" w:type="dxa"/>
          </w:tcPr>
          <w:p w:rsidR="00D04A35" w:rsidRDefault="00D04A35">
            <w:pPr>
              <w:pStyle w:val="TableParagraph"/>
              <w:rPr>
                <w:sz w:val="18"/>
              </w:rPr>
            </w:pPr>
          </w:p>
        </w:tc>
        <w:tc>
          <w:tcPr>
            <w:tcW w:w="1314" w:type="dxa"/>
          </w:tcPr>
          <w:p w:rsidR="00D04A35" w:rsidRDefault="00D04A35">
            <w:pPr>
              <w:pStyle w:val="TableParagraph"/>
              <w:spacing w:before="7"/>
              <w:rPr>
                <w:b/>
                <w:sz w:val="21"/>
              </w:rPr>
            </w:pPr>
          </w:p>
          <w:p w:rsidR="00D04A35" w:rsidRDefault="003E4994">
            <w:pPr>
              <w:pStyle w:val="TableParagraph"/>
              <w:spacing w:before="1"/>
              <w:ind w:right="104"/>
              <w:jc w:val="right"/>
              <w:rPr>
                <w:sz w:val="19"/>
              </w:rPr>
            </w:pPr>
            <w:r>
              <w:rPr>
                <w:sz w:val="19"/>
                <w:lang w:val="en-US"/>
              </w:rPr>
              <w:t>83 811</w:t>
            </w:r>
          </w:p>
        </w:tc>
        <w:tc>
          <w:tcPr>
            <w:tcW w:w="6499" w:type="dxa"/>
          </w:tcPr>
          <w:p w:rsidR="00D04A35" w:rsidRPr="003E4994" w:rsidRDefault="003E4994">
            <w:pPr>
              <w:pStyle w:val="TableParagraph"/>
              <w:spacing w:before="1"/>
              <w:ind w:left="26"/>
              <w:rPr>
                <w:sz w:val="19"/>
                <w:lang w:val="en-US"/>
              </w:rPr>
            </w:pPr>
            <w:r>
              <w:rPr>
                <w:sz w:val="19"/>
                <w:lang w:val="en-US"/>
              </w:rPr>
              <w:t>Due to production needs were purchased</w:t>
            </w:r>
          </w:p>
          <w:p w:rsidR="00D04A35" w:rsidRPr="003E4994" w:rsidRDefault="003E4994">
            <w:pPr>
              <w:pStyle w:val="TableParagraph"/>
              <w:spacing w:before="4" w:line="240" w:lineRule="atLeast"/>
              <w:ind w:left="26"/>
              <w:rPr>
                <w:sz w:val="19"/>
                <w:lang w:val="en-US"/>
              </w:rPr>
            </w:pPr>
            <w:proofErr w:type="gramStart"/>
            <w:r>
              <w:rPr>
                <w:sz w:val="19"/>
                <w:lang w:val="en-US"/>
              </w:rPr>
              <w:t>equipment</w:t>
            </w:r>
            <w:proofErr w:type="gramEnd"/>
            <w:r>
              <w:rPr>
                <w:sz w:val="19"/>
                <w:lang w:val="en-US"/>
              </w:rPr>
              <w:t xml:space="preserve"> Complete transformer substation. These funds were allocated at the rate of savings on the implementation of investment projects.</w:t>
            </w:r>
          </w:p>
        </w:tc>
      </w:tr>
      <w:tr w:rsidR="00D04A35">
        <w:trPr>
          <w:trHeight w:val="436"/>
        </w:trPr>
        <w:tc>
          <w:tcPr>
            <w:tcW w:w="618" w:type="dxa"/>
          </w:tcPr>
          <w:p w:rsidR="00D04A35" w:rsidRDefault="003E4994">
            <w:pPr>
              <w:pStyle w:val="TableParagraph"/>
              <w:spacing w:before="105"/>
              <w:ind w:left="97" w:right="85"/>
              <w:jc w:val="center"/>
              <w:rPr>
                <w:sz w:val="19"/>
              </w:rPr>
            </w:pPr>
            <w:r>
              <w:rPr>
                <w:sz w:val="19"/>
                <w:lang w:val="en-US"/>
              </w:rPr>
              <w:t>3.2.</w:t>
            </w:r>
          </w:p>
        </w:tc>
        <w:tc>
          <w:tcPr>
            <w:tcW w:w="5104" w:type="dxa"/>
          </w:tcPr>
          <w:p w:rsidR="00D04A35" w:rsidRPr="003E4994" w:rsidRDefault="003E4994">
            <w:pPr>
              <w:pStyle w:val="TableParagraph"/>
              <w:spacing w:before="105"/>
              <w:ind w:left="33"/>
              <w:rPr>
                <w:sz w:val="19"/>
                <w:lang w:val="en-US"/>
              </w:rPr>
            </w:pPr>
            <w:r>
              <w:rPr>
                <w:sz w:val="19"/>
                <w:lang w:val="en-US"/>
              </w:rPr>
              <w:t>Purchase of furniture for industrial premises</w:t>
            </w:r>
          </w:p>
        </w:tc>
        <w:tc>
          <w:tcPr>
            <w:tcW w:w="1625" w:type="dxa"/>
            <w:vMerge/>
            <w:tcBorders>
              <w:top w:val="nil"/>
            </w:tcBorders>
          </w:tcPr>
          <w:p w:rsidR="00D04A35" w:rsidRPr="003E4994" w:rsidRDefault="00D04A35">
            <w:pPr>
              <w:rPr>
                <w:sz w:val="2"/>
                <w:szCs w:val="2"/>
                <w:lang w:val="en-US"/>
              </w:rPr>
            </w:pPr>
          </w:p>
        </w:tc>
        <w:tc>
          <w:tcPr>
            <w:tcW w:w="1313" w:type="dxa"/>
          </w:tcPr>
          <w:p w:rsidR="00D04A35" w:rsidRDefault="003E4994">
            <w:pPr>
              <w:pStyle w:val="TableParagraph"/>
              <w:spacing w:before="105"/>
              <w:ind w:left="445" w:right="433"/>
              <w:jc w:val="center"/>
              <w:rPr>
                <w:sz w:val="19"/>
              </w:rPr>
            </w:pPr>
            <w:r>
              <w:rPr>
                <w:sz w:val="19"/>
                <w:lang w:val="en-US"/>
              </w:rPr>
              <w:t>2013</w:t>
            </w:r>
          </w:p>
        </w:tc>
        <w:tc>
          <w:tcPr>
            <w:tcW w:w="1367" w:type="dxa"/>
          </w:tcPr>
          <w:p w:rsidR="00D04A35" w:rsidRDefault="003E4994">
            <w:pPr>
              <w:pStyle w:val="TableParagraph"/>
              <w:spacing w:before="105"/>
              <w:ind w:right="102"/>
              <w:jc w:val="right"/>
              <w:rPr>
                <w:sz w:val="19"/>
              </w:rPr>
            </w:pPr>
            <w:r>
              <w:rPr>
                <w:sz w:val="19"/>
                <w:lang w:val="en-US"/>
              </w:rPr>
              <w:t>28 084</w:t>
            </w:r>
          </w:p>
        </w:tc>
        <w:tc>
          <w:tcPr>
            <w:tcW w:w="1200" w:type="dxa"/>
            <w:vMerge/>
            <w:tcBorders>
              <w:top w:val="nil"/>
            </w:tcBorders>
          </w:tcPr>
          <w:p w:rsidR="00D04A35" w:rsidRDefault="00D04A35">
            <w:pPr>
              <w:rPr>
                <w:sz w:val="2"/>
                <w:szCs w:val="2"/>
              </w:rPr>
            </w:pPr>
          </w:p>
        </w:tc>
        <w:tc>
          <w:tcPr>
            <w:tcW w:w="1485" w:type="dxa"/>
            <w:vMerge/>
            <w:tcBorders>
              <w:top w:val="nil"/>
            </w:tcBorders>
          </w:tcPr>
          <w:p w:rsidR="00D04A35" w:rsidRDefault="00D04A35">
            <w:pPr>
              <w:rPr>
                <w:sz w:val="2"/>
                <w:szCs w:val="2"/>
              </w:rPr>
            </w:pPr>
          </w:p>
        </w:tc>
        <w:tc>
          <w:tcPr>
            <w:tcW w:w="1264" w:type="dxa"/>
            <w:vMerge/>
            <w:tcBorders>
              <w:top w:val="nil"/>
            </w:tcBorders>
          </w:tcPr>
          <w:p w:rsidR="00D04A35" w:rsidRDefault="00D04A35">
            <w:pPr>
              <w:rPr>
                <w:sz w:val="2"/>
                <w:szCs w:val="2"/>
              </w:rPr>
            </w:pPr>
          </w:p>
        </w:tc>
        <w:tc>
          <w:tcPr>
            <w:tcW w:w="1521" w:type="dxa"/>
            <w:vMerge/>
            <w:tcBorders>
              <w:top w:val="nil"/>
            </w:tcBorders>
          </w:tcPr>
          <w:p w:rsidR="00D04A35" w:rsidRDefault="00D04A35">
            <w:pPr>
              <w:rPr>
                <w:sz w:val="2"/>
                <w:szCs w:val="2"/>
              </w:rPr>
            </w:pPr>
          </w:p>
        </w:tc>
        <w:tc>
          <w:tcPr>
            <w:tcW w:w="1445" w:type="dxa"/>
          </w:tcPr>
          <w:p w:rsidR="00D04A35" w:rsidRDefault="00D04A35">
            <w:pPr>
              <w:pStyle w:val="TableParagraph"/>
              <w:rPr>
                <w:sz w:val="18"/>
              </w:rPr>
            </w:pPr>
          </w:p>
        </w:tc>
        <w:tc>
          <w:tcPr>
            <w:tcW w:w="1224" w:type="dxa"/>
          </w:tcPr>
          <w:p w:rsidR="00D04A35" w:rsidRDefault="003E4994">
            <w:pPr>
              <w:pStyle w:val="TableParagraph"/>
              <w:spacing w:before="105"/>
              <w:ind w:right="104"/>
              <w:jc w:val="right"/>
              <w:rPr>
                <w:sz w:val="19"/>
              </w:rPr>
            </w:pPr>
            <w:r>
              <w:rPr>
                <w:sz w:val="19"/>
                <w:lang w:val="en-US"/>
              </w:rPr>
              <w:t>28 084</w:t>
            </w:r>
          </w:p>
        </w:tc>
        <w:tc>
          <w:tcPr>
            <w:tcW w:w="1743" w:type="dxa"/>
          </w:tcPr>
          <w:p w:rsidR="00D04A35" w:rsidRDefault="003E4994">
            <w:pPr>
              <w:pStyle w:val="TableParagraph"/>
              <w:spacing w:before="105"/>
              <w:ind w:right="119"/>
              <w:jc w:val="right"/>
              <w:rPr>
                <w:sz w:val="19"/>
              </w:rPr>
            </w:pPr>
            <w:r>
              <w:rPr>
                <w:sz w:val="19"/>
                <w:lang w:val="en-US"/>
              </w:rPr>
              <w:t>28 084</w:t>
            </w:r>
          </w:p>
        </w:tc>
        <w:tc>
          <w:tcPr>
            <w:tcW w:w="1278" w:type="dxa"/>
          </w:tcPr>
          <w:p w:rsidR="00D04A35" w:rsidRDefault="00D04A35">
            <w:pPr>
              <w:pStyle w:val="TableParagraph"/>
              <w:rPr>
                <w:sz w:val="18"/>
              </w:rPr>
            </w:pPr>
          </w:p>
        </w:tc>
        <w:tc>
          <w:tcPr>
            <w:tcW w:w="1224" w:type="dxa"/>
          </w:tcPr>
          <w:p w:rsidR="00D04A35" w:rsidRDefault="00D04A35">
            <w:pPr>
              <w:pStyle w:val="TableParagraph"/>
              <w:rPr>
                <w:sz w:val="18"/>
              </w:rPr>
            </w:pPr>
          </w:p>
        </w:tc>
        <w:tc>
          <w:tcPr>
            <w:tcW w:w="1314" w:type="dxa"/>
          </w:tcPr>
          <w:p w:rsidR="00D04A35" w:rsidRDefault="003E4994">
            <w:pPr>
              <w:pStyle w:val="TableParagraph"/>
              <w:spacing w:before="105"/>
              <w:ind w:right="167"/>
              <w:jc w:val="right"/>
              <w:rPr>
                <w:sz w:val="19"/>
              </w:rPr>
            </w:pPr>
            <w:r>
              <w:rPr>
                <w:w w:val="102"/>
                <w:sz w:val="19"/>
                <w:lang w:val="en-US"/>
              </w:rPr>
              <w:t>-</w:t>
            </w:r>
          </w:p>
        </w:tc>
        <w:tc>
          <w:tcPr>
            <w:tcW w:w="6499" w:type="dxa"/>
          </w:tcPr>
          <w:p w:rsidR="00D04A35" w:rsidRDefault="00D04A35">
            <w:pPr>
              <w:pStyle w:val="TableParagraph"/>
              <w:rPr>
                <w:sz w:val="18"/>
              </w:rPr>
            </w:pPr>
          </w:p>
        </w:tc>
      </w:tr>
      <w:tr w:rsidR="00D04A35">
        <w:trPr>
          <w:trHeight w:val="368"/>
        </w:trPr>
        <w:tc>
          <w:tcPr>
            <w:tcW w:w="618" w:type="dxa"/>
          </w:tcPr>
          <w:p w:rsidR="00D04A35" w:rsidRDefault="003E4994">
            <w:pPr>
              <w:pStyle w:val="TableParagraph"/>
              <w:spacing w:before="69"/>
              <w:ind w:left="97" w:right="85"/>
              <w:jc w:val="center"/>
              <w:rPr>
                <w:sz w:val="19"/>
              </w:rPr>
            </w:pPr>
            <w:r>
              <w:rPr>
                <w:sz w:val="19"/>
                <w:lang w:val="en-US"/>
              </w:rPr>
              <w:t>3.3.</w:t>
            </w:r>
          </w:p>
        </w:tc>
        <w:tc>
          <w:tcPr>
            <w:tcW w:w="5104" w:type="dxa"/>
          </w:tcPr>
          <w:p w:rsidR="00D04A35" w:rsidRDefault="003E4994">
            <w:pPr>
              <w:pStyle w:val="TableParagraph"/>
              <w:spacing w:before="69"/>
              <w:ind w:left="33"/>
              <w:rPr>
                <w:sz w:val="19"/>
              </w:rPr>
            </w:pPr>
            <w:r>
              <w:rPr>
                <w:sz w:val="19"/>
                <w:lang w:val="en-US"/>
              </w:rPr>
              <w:t>Acquisition of technological vehicles</w:t>
            </w:r>
          </w:p>
        </w:tc>
        <w:tc>
          <w:tcPr>
            <w:tcW w:w="1625" w:type="dxa"/>
            <w:vMerge/>
            <w:tcBorders>
              <w:top w:val="nil"/>
            </w:tcBorders>
          </w:tcPr>
          <w:p w:rsidR="00D04A35" w:rsidRDefault="00D04A35">
            <w:pPr>
              <w:rPr>
                <w:sz w:val="2"/>
                <w:szCs w:val="2"/>
              </w:rPr>
            </w:pPr>
          </w:p>
        </w:tc>
        <w:tc>
          <w:tcPr>
            <w:tcW w:w="1313" w:type="dxa"/>
          </w:tcPr>
          <w:p w:rsidR="00D04A35" w:rsidRDefault="003E4994">
            <w:pPr>
              <w:pStyle w:val="TableParagraph"/>
              <w:spacing w:before="69"/>
              <w:ind w:left="445" w:right="433"/>
              <w:jc w:val="center"/>
              <w:rPr>
                <w:sz w:val="19"/>
              </w:rPr>
            </w:pPr>
            <w:r>
              <w:rPr>
                <w:sz w:val="19"/>
                <w:lang w:val="en-US"/>
              </w:rPr>
              <w:t>2013</w:t>
            </w:r>
          </w:p>
        </w:tc>
        <w:tc>
          <w:tcPr>
            <w:tcW w:w="1367" w:type="dxa"/>
          </w:tcPr>
          <w:p w:rsidR="00D04A35" w:rsidRDefault="003E4994">
            <w:pPr>
              <w:pStyle w:val="TableParagraph"/>
              <w:spacing w:before="69"/>
              <w:ind w:right="102"/>
              <w:jc w:val="right"/>
              <w:rPr>
                <w:sz w:val="19"/>
              </w:rPr>
            </w:pPr>
            <w:r>
              <w:rPr>
                <w:sz w:val="19"/>
                <w:lang w:val="en-US"/>
              </w:rPr>
              <w:t>113,760</w:t>
            </w:r>
          </w:p>
        </w:tc>
        <w:tc>
          <w:tcPr>
            <w:tcW w:w="1200" w:type="dxa"/>
            <w:vMerge/>
            <w:tcBorders>
              <w:top w:val="nil"/>
            </w:tcBorders>
          </w:tcPr>
          <w:p w:rsidR="00D04A35" w:rsidRDefault="00D04A35">
            <w:pPr>
              <w:rPr>
                <w:sz w:val="2"/>
                <w:szCs w:val="2"/>
              </w:rPr>
            </w:pPr>
          </w:p>
        </w:tc>
        <w:tc>
          <w:tcPr>
            <w:tcW w:w="1485" w:type="dxa"/>
            <w:vMerge/>
            <w:tcBorders>
              <w:top w:val="nil"/>
            </w:tcBorders>
          </w:tcPr>
          <w:p w:rsidR="00D04A35" w:rsidRDefault="00D04A35">
            <w:pPr>
              <w:rPr>
                <w:sz w:val="2"/>
                <w:szCs w:val="2"/>
              </w:rPr>
            </w:pPr>
          </w:p>
        </w:tc>
        <w:tc>
          <w:tcPr>
            <w:tcW w:w="1264" w:type="dxa"/>
            <w:vMerge/>
            <w:tcBorders>
              <w:top w:val="nil"/>
            </w:tcBorders>
          </w:tcPr>
          <w:p w:rsidR="00D04A35" w:rsidRDefault="00D04A35">
            <w:pPr>
              <w:rPr>
                <w:sz w:val="2"/>
                <w:szCs w:val="2"/>
              </w:rPr>
            </w:pPr>
          </w:p>
        </w:tc>
        <w:tc>
          <w:tcPr>
            <w:tcW w:w="1521" w:type="dxa"/>
            <w:vMerge/>
            <w:tcBorders>
              <w:top w:val="nil"/>
            </w:tcBorders>
          </w:tcPr>
          <w:p w:rsidR="00D04A35" w:rsidRDefault="00D04A35">
            <w:pPr>
              <w:rPr>
                <w:sz w:val="2"/>
                <w:szCs w:val="2"/>
              </w:rPr>
            </w:pPr>
          </w:p>
        </w:tc>
        <w:tc>
          <w:tcPr>
            <w:tcW w:w="1445" w:type="dxa"/>
          </w:tcPr>
          <w:p w:rsidR="00D04A35" w:rsidRDefault="003E4994">
            <w:pPr>
              <w:pStyle w:val="TableParagraph"/>
              <w:spacing w:before="69"/>
              <w:ind w:left="3"/>
              <w:jc w:val="center"/>
              <w:rPr>
                <w:sz w:val="19"/>
              </w:rPr>
            </w:pPr>
            <w:r>
              <w:rPr>
                <w:w w:val="102"/>
                <w:sz w:val="19"/>
                <w:lang w:val="en-US"/>
              </w:rPr>
              <w:t>8</w:t>
            </w:r>
          </w:p>
        </w:tc>
        <w:tc>
          <w:tcPr>
            <w:tcW w:w="1224" w:type="dxa"/>
          </w:tcPr>
          <w:p w:rsidR="00D04A35" w:rsidRDefault="003E4994">
            <w:pPr>
              <w:pStyle w:val="TableParagraph"/>
              <w:spacing w:before="69"/>
              <w:ind w:right="104"/>
              <w:jc w:val="right"/>
              <w:rPr>
                <w:sz w:val="19"/>
              </w:rPr>
            </w:pPr>
            <w:r>
              <w:rPr>
                <w:sz w:val="19"/>
                <w:lang w:val="en-US"/>
              </w:rPr>
              <w:t>113,760</w:t>
            </w:r>
          </w:p>
        </w:tc>
        <w:tc>
          <w:tcPr>
            <w:tcW w:w="1743" w:type="dxa"/>
          </w:tcPr>
          <w:p w:rsidR="00D04A35" w:rsidRDefault="003E4994">
            <w:pPr>
              <w:pStyle w:val="TableParagraph"/>
              <w:spacing w:before="69"/>
              <w:ind w:right="119"/>
              <w:jc w:val="right"/>
              <w:rPr>
                <w:sz w:val="19"/>
              </w:rPr>
            </w:pPr>
            <w:r>
              <w:rPr>
                <w:sz w:val="19"/>
                <w:lang w:val="en-US"/>
              </w:rPr>
              <w:t>113,760</w:t>
            </w:r>
          </w:p>
        </w:tc>
        <w:tc>
          <w:tcPr>
            <w:tcW w:w="1278" w:type="dxa"/>
          </w:tcPr>
          <w:p w:rsidR="00D04A35" w:rsidRDefault="00D04A35">
            <w:pPr>
              <w:pStyle w:val="TableParagraph"/>
              <w:rPr>
                <w:sz w:val="18"/>
              </w:rPr>
            </w:pPr>
          </w:p>
        </w:tc>
        <w:tc>
          <w:tcPr>
            <w:tcW w:w="1224" w:type="dxa"/>
          </w:tcPr>
          <w:p w:rsidR="00D04A35" w:rsidRDefault="00D04A35">
            <w:pPr>
              <w:pStyle w:val="TableParagraph"/>
              <w:rPr>
                <w:sz w:val="18"/>
              </w:rPr>
            </w:pPr>
          </w:p>
        </w:tc>
        <w:tc>
          <w:tcPr>
            <w:tcW w:w="1314" w:type="dxa"/>
          </w:tcPr>
          <w:p w:rsidR="00D04A35" w:rsidRDefault="003E4994">
            <w:pPr>
              <w:pStyle w:val="TableParagraph"/>
              <w:spacing w:before="69"/>
              <w:ind w:right="167"/>
              <w:jc w:val="right"/>
              <w:rPr>
                <w:sz w:val="19"/>
              </w:rPr>
            </w:pPr>
            <w:r>
              <w:rPr>
                <w:w w:val="102"/>
                <w:sz w:val="19"/>
                <w:lang w:val="en-US"/>
              </w:rPr>
              <w:t>-</w:t>
            </w:r>
          </w:p>
        </w:tc>
        <w:tc>
          <w:tcPr>
            <w:tcW w:w="6499" w:type="dxa"/>
          </w:tcPr>
          <w:p w:rsidR="00D04A35" w:rsidRDefault="00D04A35">
            <w:pPr>
              <w:pStyle w:val="TableParagraph"/>
              <w:rPr>
                <w:sz w:val="18"/>
              </w:rPr>
            </w:pPr>
          </w:p>
        </w:tc>
      </w:tr>
      <w:tr w:rsidR="00D04A35">
        <w:trPr>
          <w:trHeight w:val="490"/>
        </w:trPr>
        <w:tc>
          <w:tcPr>
            <w:tcW w:w="618" w:type="dxa"/>
          </w:tcPr>
          <w:p w:rsidR="00D04A35" w:rsidRDefault="003E4994">
            <w:pPr>
              <w:pStyle w:val="TableParagraph"/>
              <w:spacing w:before="132"/>
              <w:ind w:left="97" w:right="85"/>
              <w:jc w:val="center"/>
              <w:rPr>
                <w:sz w:val="19"/>
              </w:rPr>
            </w:pPr>
            <w:r>
              <w:rPr>
                <w:sz w:val="19"/>
                <w:lang w:val="en-US"/>
              </w:rPr>
              <w:t>3.4.</w:t>
            </w:r>
          </w:p>
        </w:tc>
        <w:tc>
          <w:tcPr>
            <w:tcW w:w="5104" w:type="dxa"/>
          </w:tcPr>
          <w:p w:rsidR="00D04A35" w:rsidRPr="003E4994" w:rsidRDefault="003E4994">
            <w:pPr>
              <w:pStyle w:val="TableParagraph"/>
              <w:spacing w:before="10"/>
              <w:ind w:left="33"/>
              <w:rPr>
                <w:sz w:val="19"/>
                <w:lang w:val="en-US"/>
              </w:rPr>
            </w:pPr>
            <w:r>
              <w:rPr>
                <w:sz w:val="19"/>
                <w:lang w:val="en-US"/>
              </w:rPr>
              <w:t>Acquisition of household and computer equipment for</w:t>
            </w:r>
          </w:p>
          <w:p w:rsidR="00D04A35" w:rsidRDefault="003E4994">
            <w:pPr>
              <w:pStyle w:val="TableParagraph"/>
              <w:spacing w:before="25" w:line="216" w:lineRule="exact"/>
              <w:ind w:left="33"/>
              <w:rPr>
                <w:sz w:val="19"/>
              </w:rPr>
            </w:pPr>
            <w:r>
              <w:rPr>
                <w:sz w:val="19"/>
                <w:lang w:val="en-US"/>
              </w:rPr>
              <w:t>equipment of industrial premises</w:t>
            </w:r>
          </w:p>
        </w:tc>
        <w:tc>
          <w:tcPr>
            <w:tcW w:w="1625" w:type="dxa"/>
            <w:vMerge/>
            <w:tcBorders>
              <w:top w:val="nil"/>
            </w:tcBorders>
          </w:tcPr>
          <w:p w:rsidR="00D04A35" w:rsidRDefault="00D04A35">
            <w:pPr>
              <w:rPr>
                <w:sz w:val="2"/>
                <w:szCs w:val="2"/>
              </w:rPr>
            </w:pPr>
          </w:p>
        </w:tc>
        <w:tc>
          <w:tcPr>
            <w:tcW w:w="1313" w:type="dxa"/>
          </w:tcPr>
          <w:p w:rsidR="00D04A35" w:rsidRDefault="003E4994">
            <w:pPr>
              <w:pStyle w:val="TableParagraph"/>
              <w:spacing w:before="132"/>
              <w:ind w:left="445" w:right="433"/>
              <w:jc w:val="center"/>
              <w:rPr>
                <w:sz w:val="19"/>
              </w:rPr>
            </w:pPr>
            <w:r>
              <w:rPr>
                <w:sz w:val="19"/>
                <w:lang w:val="en-US"/>
              </w:rPr>
              <w:t>2013</w:t>
            </w:r>
          </w:p>
        </w:tc>
        <w:tc>
          <w:tcPr>
            <w:tcW w:w="1367" w:type="dxa"/>
          </w:tcPr>
          <w:p w:rsidR="00D04A35" w:rsidRDefault="003E4994">
            <w:pPr>
              <w:pStyle w:val="TableParagraph"/>
              <w:spacing w:before="132"/>
              <w:ind w:right="102"/>
              <w:jc w:val="right"/>
              <w:rPr>
                <w:sz w:val="19"/>
              </w:rPr>
            </w:pPr>
            <w:r>
              <w:rPr>
                <w:sz w:val="19"/>
                <w:lang w:val="en-US"/>
              </w:rPr>
              <w:t>42 219</w:t>
            </w:r>
          </w:p>
        </w:tc>
        <w:tc>
          <w:tcPr>
            <w:tcW w:w="1200" w:type="dxa"/>
            <w:vMerge/>
            <w:tcBorders>
              <w:top w:val="nil"/>
            </w:tcBorders>
          </w:tcPr>
          <w:p w:rsidR="00D04A35" w:rsidRDefault="00D04A35">
            <w:pPr>
              <w:rPr>
                <w:sz w:val="2"/>
                <w:szCs w:val="2"/>
              </w:rPr>
            </w:pPr>
          </w:p>
        </w:tc>
        <w:tc>
          <w:tcPr>
            <w:tcW w:w="1485" w:type="dxa"/>
            <w:vMerge/>
            <w:tcBorders>
              <w:top w:val="nil"/>
            </w:tcBorders>
          </w:tcPr>
          <w:p w:rsidR="00D04A35" w:rsidRDefault="00D04A35">
            <w:pPr>
              <w:rPr>
                <w:sz w:val="2"/>
                <w:szCs w:val="2"/>
              </w:rPr>
            </w:pPr>
          </w:p>
        </w:tc>
        <w:tc>
          <w:tcPr>
            <w:tcW w:w="1264" w:type="dxa"/>
            <w:vMerge/>
            <w:tcBorders>
              <w:top w:val="nil"/>
            </w:tcBorders>
          </w:tcPr>
          <w:p w:rsidR="00D04A35" w:rsidRDefault="00D04A35">
            <w:pPr>
              <w:rPr>
                <w:sz w:val="2"/>
                <w:szCs w:val="2"/>
              </w:rPr>
            </w:pPr>
          </w:p>
        </w:tc>
        <w:tc>
          <w:tcPr>
            <w:tcW w:w="1521" w:type="dxa"/>
            <w:vMerge/>
            <w:tcBorders>
              <w:top w:val="nil"/>
            </w:tcBorders>
          </w:tcPr>
          <w:p w:rsidR="00D04A35" w:rsidRDefault="00D04A35">
            <w:pPr>
              <w:rPr>
                <w:sz w:val="2"/>
                <w:szCs w:val="2"/>
              </w:rPr>
            </w:pPr>
          </w:p>
        </w:tc>
        <w:tc>
          <w:tcPr>
            <w:tcW w:w="1445" w:type="dxa"/>
          </w:tcPr>
          <w:p w:rsidR="00D04A35" w:rsidRDefault="00D04A35">
            <w:pPr>
              <w:pStyle w:val="TableParagraph"/>
              <w:rPr>
                <w:sz w:val="18"/>
              </w:rPr>
            </w:pPr>
          </w:p>
        </w:tc>
        <w:tc>
          <w:tcPr>
            <w:tcW w:w="1224" w:type="dxa"/>
          </w:tcPr>
          <w:p w:rsidR="00D04A35" w:rsidRDefault="003E4994">
            <w:pPr>
              <w:pStyle w:val="TableParagraph"/>
              <w:spacing w:before="132"/>
              <w:ind w:right="104"/>
              <w:jc w:val="right"/>
              <w:rPr>
                <w:sz w:val="19"/>
              </w:rPr>
            </w:pPr>
            <w:r>
              <w:rPr>
                <w:sz w:val="19"/>
                <w:lang w:val="en-US"/>
              </w:rPr>
              <w:t>42 219</w:t>
            </w:r>
          </w:p>
        </w:tc>
        <w:tc>
          <w:tcPr>
            <w:tcW w:w="1743" w:type="dxa"/>
          </w:tcPr>
          <w:p w:rsidR="00D04A35" w:rsidRDefault="003E4994">
            <w:pPr>
              <w:pStyle w:val="TableParagraph"/>
              <w:spacing w:before="132"/>
              <w:ind w:right="119"/>
              <w:jc w:val="right"/>
              <w:rPr>
                <w:sz w:val="19"/>
              </w:rPr>
            </w:pPr>
            <w:r>
              <w:rPr>
                <w:sz w:val="19"/>
                <w:lang w:val="en-US"/>
              </w:rPr>
              <w:t>42 219</w:t>
            </w:r>
          </w:p>
        </w:tc>
        <w:tc>
          <w:tcPr>
            <w:tcW w:w="1278" w:type="dxa"/>
          </w:tcPr>
          <w:p w:rsidR="00D04A35" w:rsidRDefault="00D04A35">
            <w:pPr>
              <w:pStyle w:val="TableParagraph"/>
              <w:rPr>
                <w:sz w:val="18"/>
              </w:rPr>
            </w:pPr>
          </w:p>
        </w:tc>
        <w:tc>
          <w:tcPr>
            <w:tcW w:w="1224" w:type="dxa"/>
          </w:tcPr>
          <w:p w:rsidR="00D04A35" w:rsidRDefault="00D04A35">
            <w:pPr>
              <w:pStyle w:val="TableParagraph"/>
              <w:rPr>
                <w:sz w:val="18"/>
              </w:rPr>
            </w:pPr>
          </w:p>
        </w:tc>
        <w:tc>
          <w:tcPr>
            <w:tcW w:w="1314" w:type="dxa"/>
          </w:tcPr>
          <w:p w:rsidR="00D04A35" w:rsidRDefault="003E4994">
            <w:pPr>
              <w:pStyle w:val="TableParagraph"/>
              <w:spacing w:before="132"/>
              <w:ind w:right="167"/>
              <w:jc w:val="right"/>
              <w:rPr>
                <w:sz w:val="19"/>
              </w:rPr>
            </w:pPr>
            <w:r>
              <w:rPr>
                <w:w w:val="102"/>
                <w:sz w:val="19"/>
                <w:lang w:val="en-US"/>
              </w:rPr>
              <w:t>-</w:t>
            </w:r>
          </w:p>
        </w:tc>
        <w:tc>
          <w:tcPr>
            <w:tcW w:w="6499" w:type="dxa"/>
          </w:tcPr>
          <w:p w:rsidR="00D04A35" w:rsidRDefault="00D04A35">
            <w:pPr>
              <w:pStyle w:val="TableParagraph"/>
              <w:rPr>
                <w:sz w:val="18"/>
              </w:rPr>
            </w:pPr>
          </w:p>
        </w:tc>
      </w:tr>
      <w:tr w:rsidR="00D04A35">
        <w:trPr>
          <w:trHeight w:val="332"/>
        </w:trPr>
        <w:tc>
          <w:tcPr>
            <w:tcW w:w="618" w:type="dxa"/>
          </w:tcPr>
          <w:p w:rsidR="00D04A35" w:rsidRDefault="003E4994">
            <w:pPr>
              <w:pStyle w:val="TableParagraph"/>
              <w:spacing w:before="51"/>
              <w:ind w:left="97" w:right="85"/>
              <w:jc w:val="center"/>
              <w:rPr>
                <w:sz w:val="19"/>
              </w:rPr>
            </w:pPr>
            <w:r>
              <w:rPr>
                <w:sz w:val="19"/>
                <w:lang w:val="en-US"/>
              </w:rPr>
              <w:t>3.5.</w:t>
            </w:r>
          </w:p>
        </w:tc>
        <w:tc>
          <w:tcPr>
            <w:tcW w:w="5104" w:type="dxa"/>
          </w:tcPr>
          <w:p w:rsidR="00D04A35" w:rsidRDefault="003E4994">
            <w:pPr>
              <w:pStyle w:val="TableParagraph"/>
              <w:spacing w:before="51"/>
              <w:ind w:left="33"/>
              <w:rPr>
                <w:sz w:val="19"/>
              </w:rPr>
            </w:pPr>
            <w:r>
              <w:rPr>
                <w:sz w:val="19"/>
                <w:lang w:val="en-US"/>
              </w:rPr>
              <w:t>Software</w:t>
            </w:r>
          </w:p>
        </w:tc>
        <w:tc>
          <w:tcPr>
            <w:tcW w:w="1625" w:type="dxa"/>
            <w:vMerge/>
            <w:tcBorders>
              <w:top w:val="nil"/>
            </w:tcBorders>
          </w:tcPr>
          <w:p w:rsidR="00D04A35" w:rsidRDefault="00D04A35">
            <w:pPr>
              <w:rPr>
                <w:sz w:val="2"/>
                <w:szCs w:val="2"/>
              </w:rPr>
            </w:pPr>
          </w:p>
        </w:tc>
        <w:tc>
          <w:tcPr>
            <w:tcW w:w="1313" w:type="dxa"/>
          </w:tcPr>
          <w:p w:rsidR="00D04A35" w:rsidRDefault="003E4994">
            <w:pPr>
              <w:pStyle w:val="TableParagraph"/>
              <w:spacing w:before="51"/>
              <w:ind w:left="445" w:right="433"/>
              <w:jc w:val="center"/>
              <w:rPr>
                <w:sz w:val="19"/>
              </w:rPr>
            </w:pPr>
            <w:r>
              <w:rPr>
                <w:sz w:val="19"/>
                <w:lang w:val="en-US"/>
              </w:rPr>
              <w:t>2013</w:t>
            </w:r>
          </w:p>
        </w:tc>
        <w:tc>
          <w:tcPr>
            <w:tcW w:w="1367" w:type="dxa"/>
          </w:tcPr>
          <w:p w:rsidR="00D04A35" w:rsidRDefault="003E4994">
            <w:pPr>
              <w:pStyle w:val="TableParagraph"/>
              <w:spacing w:before="51"/>
              <w:ind w:right="102"/>
              <w:jc w:val="right"/>
              <w:rPr>
                <w:sz w:val="19"/>
              </w:rPr>
            </w:pPr>
            <w:r>
              <w:rPr>
                <w:sz w:val="19"/>
                <w:lang w:val="en-US"/>
              </w:rPr>
              <w:t>77 994</w:t>
            </w:r>
          </w:p>
        </w:tc>
        <w:tc>
          <w:tcPr>
            <w:tcW w:w="1200" w:type="dxa"/>
            <w:vMerge/>
            <w:tcBorders>
              <w:top w:val="nil"/>
            </w:tcBorders>
          </w:tcPr>
          <w:p w:rsidR="00D04A35" w:rsidRDefault="00D04A35">
            <w:pPr>
              <w:rPr>
                <w:sz w:val="2"/>
                <w:szCs w:val="2"/>
              </w:rPr>
            </w:pPr>
          </w:p>
        </w:tc>
        <w:tc>
          <w:tcPr>
            <w:tcW w:w="1485" w:type="dxa"/>
            <w:vMerge/>
            <w:tcBorders>
              <w:top w:val="nil"/>
            </w:tcBorders>
          </w:tcPr>
          <w:p w:rsidR="00D04A35" w:rsidRDefault="00D04A35">
            <w:pPr>
              <w:rPr>
                <w:sz w:val="2"/>
                <w:szCs w:val="2"/>
              </w:rPr>
            </w:pPr>
          </w:p>
        </w:tc>
        <w:tc>
          <w:tcPr>
            <w:tcW w:w="1264" w:type="dxa"/>
            <w:vMerge/>
            <w:tcBorders>
              <w:top w:val="nil"/>
            </w:tcBorders>
          </w:tcPr>
          <w:p w:rsidR="00D04A35" w:rsidRDefault="00D04A35">
            <w:pPr>
              <w:rPr>
                <w:sz w:val="2"/>
                <w:szCs w:val="2"/>
              </w:rPr>
            </w:pPr>
          </w:p>
        </w:tc>
        <w:tc>
          <w:tcPr>
            <w:tcW w:w="1521" w:type="dxa"/>
            <w:vMerge/>
            <w:tcBorders>
              <w:top w:val="nil"/>
            </w:tcBorders>
          </w:tcPr>
          <w:p w:rsidR="00D04A35" w:rsidRDefault="00D04A35">
            <w:pPr>
              <w:rPr>
                <w:sz w:val="2"/>
                <w:szCs w:val="2"/>
              </w:rPr>
            </w:pPr>
          </w:p>
        </w:tc>
        <w:tc>
          <w:tcPr>
            <w:tcW w:w="1445" w:type="dxa"/>
          </w:tcPr>
          <w:p w:rsidR="00D04A35" w:rsidRDefault="00D04A35">
            <w:pPr>
              <w:pStyle w:val="TableParagraph"/>
              <w:rPr>
                <w:sz w:val="18"/>
              </w:rPr>
            </w:pPr>
          </w:p>
        </w:tc>
        <w:tc>
          <w:tcPr>
            <w:tcW w:w="1224" w:type="dxa"/>
          </w:tcPr>
          <w:p w:rsidR="00D04A35" w:rsidRDefault="003E4994">
            <w:pPr>
              <w:pStyle w:val="TableParagraph"/>
              <w:spacing w:before="51"/>
              <w:ind w:right="104"/>
              <w:jc w:val="right"/>
              <w:rPr>
                <w:sz w:val="19"/>
              </w:rPr>
            </w:pPr>
            <w:r>
              <w:rPr>
                <w:sz w:val="19"/>
                <w:lang w:val="en-US"/>
              </w:rPr>
              <w:t>77 994</w:t>
            </w:r>
          </w:p>
        </w:tc>
        <w:tc>
          <w:tcPr>
            <w:tcW w:w="1743" w:type="dxa"/>
          </w:tcPr>
          <w:p w:rsidR="00D04A35" w:rsidRDefault="003E4994">
            <w:pPr>
              <w:pStyle w:val="TableParagraph"/>
              <w:spacing w:before="51"/>
              <w:ind w:right="119"/>
              <w:jc w:val="right"/>
              <w:rPr>
                <w:sz w:val="19"/>
              </w:rPr>
            </w:pPr>
            <w:r>
              <w:rPr>
                <w:sz w:val="19"/>
                <w:lang w:val="en-US"/>
              </w:rPr>
              <w:t>77 994</w:t>
            </w:r>
          </w:p>
        </w:tc>
        <w:tc>
          <w:tcPr>
            <w:tcW w:w="1278" w:type="dxa"/>
          </w:tcPr>
          <w:p w:rsidR="00D04A35" w:rsidRDefault="00D04A35">
            <w:pPr>
              <w:pStyle w:val="TableParagraph"/>
              <w:rPr>
                <w:sz w:val="18"/>
              </w:rPr>
            </w:pPr>
          </w:p>
        </w:tc>
        <w:tc>
          <w:tcPr>
            <w:tcW w:w="1224" w:type="dxa"/>
          </w:tcPr>
          <w:p w:rsidR="00D04A35" w:rsidRDefault="00D04A35">
            <w:pPr>
              <w:pStyle w:val="TableParagraph"/>
              <w:rPr>
                <w:sz w:val="18"/>
              </w:rPr>
            </w:pPr>
          </w:p>
        </w:tc>
        <w:tc>
          <w:tcPr>
            <w:tcW w:w="1314" w:type="dxa"/>
          </w:tcPr>
          <w:p w:rsidR="00D04A35" w:rsidRDefault="003E4994">
            <w:pPr>
              <w:pStyle w:val="TableParagraph"/>
              <w:spacing w:before="51"/>
              <w:ind w:right="167"/>
              <w:jc w:val="right"/>
              <w:rPr>
                <w:sz w:val="19"/>
              </w:rPr>
            </w:pPr>
            <w:r>
              <w:rPr>
                <w:w w:val="102"/>
                <w:sz w:val="19"/>
                <w:lang w:val="en-US"/>
              </w:rPr>
              <w:t>-</w:t>
            </w:r>
          </w:p>
        </w:tc>
        <w:tc>
          <w:tcPr>
            <w:tcW w:w="6499" w:type="dxa"/>
          </w:tcPr>
          <w:p w:rsidR="00D04A35" w:rsidRDefault="00D04A35">
            <w:pPr>
              <w:pStyle w:val="TableParagraph"/>
              <w:rPr>
                <w:sz w:val="18"/>
              </w:rPr>
            </w:pPr>
          </w:p>
        </w:tc>
      </w:tr>
      <w:tr w:rsidR="00D04A35">
        <w:trPr>
          <w:trHeight w:val="729"/>
        </w:trPr>
        <w:tc>
          <w:tcPr>
            <w:tcW w:w="618" w:type="dxa"/>
          </w:tcPr>
          <w:p w:rsidR="00D04A35" w:rsidRDefault="00D04A35">
            <w:pPr>
              <w:pStyle w:val="TableParagraph"/>
              <w:rPr>
                <w:b/>
              </w:rPr>
            </w:pPr>
          </w:p>
          <w:p w:rsidR="00D04A35" w:rsidRDefault="003E4994">
            <w:pPr>
              <w:pStyle w:val="TableParagraph"/>
              <w:spacing w:before="1"/>
              <w:ind w:left="11"/>
              <w:jc w:val="center"/>
              <w:rPr>
                <w:b/>
                <w:sz w:val="19"/>
              </w:rPr>
            </w:pPr>
            <w:r>
              <w:rPr>
                <w:b/>
                <w:w w:val="102"/>
                <w:sz w:val="19"/>
                <w:lang w:val="en-US"/>
              </w:rPr>
              <w:t>4</w:t>
            </w:r>
          </w:p>
        </w:tc>
        <w:tc>
          <w:tcPr>
            <w:tcW w:w="5104" w:type="dxa"/>
          </w:tcPr>
          <w:p w:rsidR="00D04A35" w:rsidRPr="003E4994" w:rsidRDefault="003E4994">
            <w:pPr>
              <w:pStyle w:val="TableParagraph"/>
              <w:spacing w:before="132" w:line="268" w:lineRule="auto"/>
              <w:ind w:left="33"/>
              <w:rPr>
                <w:b/>
                <w:sz w:val="19"/>
                <w:lang w:val="en-US"/>
              </w:rPr>
            </w:pPr>
            <w:r>
              <w:rPr>
                <w:b/>
                <w:sz w:val="19"/>
                <w:lang w:val="en-US"/>
              </w:rPr>
              <w:t>Technical re-equipment and acquisition of fixed assets for production needs</w:t>
            </w:r>
          </w:p>
        </w:tc>
        <w:tc>
          <w:tcPr>
            <w:tcW w:w="1625" w:type="dxa"/>
          </w:tcPr>
          <w:p w:rsidR="00D04A35" w:rsidRPr="003E4994" w:rsidRDefault="00D04A35">
            <w:pPr>
              <w:pStyle w:val="TableParagraph"/>
              <w:rPr>
                <w:sz w:val="18"/>
                <w:lang w:val="en-US"/>
              </w:rPr>
            </w:pPr>
          </w:p>
        </w:tc>
        <w:tc>
          <w:tcPr>
            <w:tcW w:w="1313" w:type="dxa"/>
          </w:tcPr>
          <w:p w:rsidR="00D04A35" w:rsidRPr="003E4994" w:rsidRDefault="00D04A35">
            <w:pPr>
              <w:pStyle w:val="TableParagraph"/>
              <w:rPr>
                <w:sz w:val="18"/>
                <w:lang w:val="en-US"/>
              </w:rPr>
            </w:pPr>
          </w:p>
        </w:tc>
        <w:tc>
          <w:tcPr>
            <w:tcW w:w="1367" w:type="dxa"/>
          </w:tcPr>
          <w:p w:rsidR="00D04A35" w:rsidRPr="003E4994" w:rsidRDefault="00D04A35">
            <w:pPr>
              <w:pStyle w:val="TableParagraph"/>
              <w:rPr>
                <w:sz w:val="18"/>
                <w:lang w:val="en-US"/>
              </w:rPr>
            </w:pPr>
          </w:p>
        </w:tc>
        <w:tc>
          <w:tcPr>
            <w:tcW w:w="1200" w:type="dxa"/>
          </w:tcPr>
          <w:p w:rsidR="00D04A35" w:rsidRPr="003E4994" w:rsidRDefault="00D04A35">
            <w:pPr>
              <w:pStyle w:val="TableParagraph"/>
              <w:rPr>
                <w:sz w:val="18"/>
                <w:lang w:val="en-US"/>
              </w:rPr>
            </w:pPr>
          </w:p>
        </w:tc>
        <w:tc>
          <w:tcPr>
            <w:tcW w:w="1485" w:type="dxa"/>
          </w:tcPr>
          <w:p w:rsidR="00D04A35" w:rsidRPr="003E4994" w:rsidRDefault="00D04A35">
            <w:pPr>
              <w:pStyle w:val="TableParagraph"/>
              <w:rPr>
                <w:sz w:val="18"/>
                <w:lang w:val="en-US"/>
              </w:rPr>
            </w:pPr>
          </w:p>
        </w:tc>
        <w:tc>
          <w:tcPr>
            <w:tcW w:w="1264" w:type="dxa"/>
          </w:tcPr>
          <w:p w:rsidR="00D04A35" w:rsidRPr="003E4994" w:rsidRDefault="00D04A35">
            <w:pPr>
              <w:pStyle w:val="TableParagraph"/>
              <w:rPr>
                <w:sz w:val="18"/>
                <w:lang w:val="en-US"/>
              </w:rPr>
            </w:pPr>
          </w:p>
        </w:tc>
        <w:tc>
          <w:tcPr>
            <w:tcW w:w="1521" w:type="dxa"/>
          </w:tcPr>
          <w:p w:rsidR="00D04A35" w:rsidRPr="003E4994" w:rsidRDefault="00D04A35">
            <w:pPr>
              <w:pStyle w:val="TableParagraph"/>
              <w:rPr>
                <w:sz w:val="18"/>
                <w:lang w:val="en-US"/>
              </w:rPr>
            </w:pPr>
          </w:p>
        </w:tc>
        <w:tc>
          <w:tcPr>
            <w:tcW w:w="1445" w:type="dxa"/>
          </w:tcPr>
          <w:p w:rsidR="00D04A35" w:rsidRPr="003E4994" w:rsidRDefault="00D04A35">
            <w:pPr>
              <w:pStyle w:val="TableParagraph"/>
              <w:rPr>
                <w:sz w:val="18"/>
                <w:lang w:val="en-US"/>
              </w:rPr>
            </w:pPr>
          </w:p>
        </w:tc>
        <w:tc>
          <w:tcPr>
            <w:tcW w:w="1224" w:type="dxa"/>
          </w:tcPr>
          <w:p w:rsidR="00D04A35" w:rsidRPr="003E4994" w:rsidRDefault="00D04A35">
            <w:pPr>
              <w:pStyle w:val="TableParagraph"/>
              <w:rPr>
                <w:b/>
                <w:lang w:val="en-US"/>
              </w:rPr>
            </w:pPr>
          </w:p>
          <w:p w:rsidR="00D04A35" w:rsidRDefault="003E4994">
            <w:pPr>
              <w:pStyle w:val="TableParagraph"/>
              <w:spacing w:before="1"/>
              <w:ind w:right="104"/>
              <w:jc w:val="right"/>
              <w:rPr>
                <w:b/>
                <w:sz w:val="19"/>
              </w:rPr>
            </w:pPr>
            <w:r>
              <w:rPr>
                <w:b/>
                <w:sz w:val="19"/>
                <w:lang w:val="en-US"/>
              </w:rPr>
              <w:t>396,417</w:t>
            </w:r>
          </w:p>
        </w:tc>
        <w:tc>
          <w:tcPr>
            <w:tcW w:w="1743" w:type="dxa"/>
          </w:tcPr>
          <w:p w:rsidR="00D04A35" w:rsidRDefault="00D04A35">
            <w:pPr>
              <w:pStyle w:val="TableParagraph"/>
              <w:rPr>
                <w:b/>
              </w:rPr>
            </w:pPr>
          </w:p>
          <w:p w:rsidR="00D04A35" w:rsidRDefault="003E4994">
            <w:pPr>
              <w:pStyle w:val="TableParagraph"/>
              <w:spacing w:before="1"/>
              <w:ind w:right="119"/>
              <w:jc w:val="right"/>
              <w:rPr>
                <w:b/>
                <w:sz w:val="19"/>
              </w:rPr>
            </w:pPr>
            <w:r>
              <w:rPr>
                <w:b/>
                <w:sz w:val="19"/>
                <w:lang w:val="en-US"/>
              </w:rPr>
              <w:t>396,417</w:t>
            </w:r>
          </w:p>
        </w:tc>
        <w:tc>
          <w:tcPr>
            <w:tcW w:w="1278" w:type="dxa"/>
          </w:tcPr>
          <w:p w:rsidR="00D04A35" w:rsidRDefault="00D04A35">
            <w:pPr>
              <w:pStyle w:val="TableParagraph"/>
              <w:rPr>
                <w:b/>
              </w:rPr>
            </w:pPr>
          </w:p>
          <w:p w:rsidR="00D04A35" w:rsidRDefault="003E4994">
            <w:pPr>
              <w:pStyle w:val="TableParagraph"/>
              <w:spacing w:before="1"/>
              <w:ind w:right="147"/>
              <w:jc w:val="right"/>
              <w:rPr>
                <w:b/>
                <w:sz w:val="19"/>
              </w:rPr>
            </w:pPr>
            <w:r>
              <w:rPr>
                <w:b/>
                <w:w w:val="102"/>
                <w:sz w:val="19"/>
                <w:lang w:val="en-US"/>
              </w:rPr>
              <w:t>-</w:t>
            </w:r>
          </w:p>
        </w:tc>
        <w:tc>
          <w:tcPr>
            <w:tcW w:w="1224" w:type="dxa"/>
          </w:tcPr>
          <w:p w:rsidR="00D04A35" w:rsidRDefault="00D04A35">
            <w:pPr>
              <w:pStyle w:val="TableParagraph"/>
              <w:rPr>
                <w:b/>
              </w:rPr>
            </w:pPr>
          </w:p>
          <w:p w:rsidR="00D04A35" w:rsidRDefault="003E4994">
            <w:pPr>
              <w:pStyle w:val="TableParagraph"/>
              <w:spacing w:before="1"/>
              <w:ind w:right="148"/>
              <w:jc w:val="right"/>
              <w:rPr>
                <w:b/>
                <w:sz w:val="19"/>
              </w:rPr>
            </w:pPr>
            <w:r>
              <w:rPr>
                <w:b/>
                <w:w w:val="102"/>
                <w:sz w:val="19"/>
                <w:lang w:val="en-US"/>
              </w:rPr>
              <w:t>-</w:t>
            </w:r>
          </w:p>
        </w:tc>
        <w:tc>
          <w:tcPr>
            <w:tcW w:w="1314" w:type="dxa"/>
          </w:tcPr>
          <w:p w:rsidR="00D04A35" w:rsidRDefault="00D04A35">
            <w:pPr>
              <w:pStyle w:val="TableParagraph"/>
              <w:rPr>
                <w:b/>
              </w:rPr>
            </w:pPr>
          </w:p>
          <w:p w:rsidR="00D04A35" w:rsidRDefault="003E4994">
            <w:pPr>
              <w:pStyle w:val="TableParagraph"/>
              <w:spacing w:before="1"/>
              <w:ind w:right="104"/>
              <w:jc w:val="right"/>
              <w:rPr>
                <w:b/>
                <w:sz w:val="19"/>
              </w:rPr>
            </w:pPr>
            <w:r>
              <w:rPr>
                <w:b/>
                <w:sz w:val="19"/>
                <w:lang w:val="en-US"/>
              </w:rPr>
              <w:t>396,417</w:t>
            </w:r>
          </w:p>
        </w:tc>
        <w:tc>
          <w:tcPr>
            <w:tcW w:w="6499" w:type="dxa"/>
          </w:tcPr>
          <w:p w:rsidR="00D04A35" w:rsidRDefault="00D04A35">
            <w:pPr>
              <w:pStyle w:val="TableParagraph"/>
              <w:rPr>
                <w:sz w:val="18"/>
              </w:rPr>
            </w:pPr>
          </w:p>
        </w:tc>
      </w:tr>
      <w:tr w:rsidR="00D04A35" w:rsidRPr="008F50A0">
        <w:trPr>
          <w:trHeight w:val="2272"/>
        </w:trPr>
        <w:tc>
          <w:tcPr>
            <w:tcW w:w="618" w:type="dxa"/>
          </w:tcPr>
          <w:p w:rsidR="00D04A35" w:rsidRDefault="00D04A35">
            <w:pPr>
              <w:pStyle w:val="TableParagraph"/>
              <w:rPr>
                <w:b/>
                <w:sz w:val="20"/>
              </w:rPr>
            </w:pPr>
          </w:p>
          <w:p w:rsidR="00D04A35" w:rsidRDefault="00D04A35">
            <w:pPr>
              <w:pStyle w:val="TableParagraph"/>
              <w:rPr>
                <w:b/>
                <w:sz w:val="20"/>
              </w:rPr>
            </w:pPr>
          </w:p>
          <w:p w:rsidR="00D04A35" w:rsidRDefault="00D04A35">
            <w:pPr>
              <w:pStyle w:val="TableParagraph"/>
              <w:rPr>
                <w:b/>
                <w:sz w:val="20"/>
              </w:rPr>
            </w:pPr>
          </w:p>
          <w:p w:rsidR="00D04A35" w:rsidRDefault="00D04A35">
            <w:pPr>
              <w:pStyle w:val="TableParagraph"/>
              <w:spacing w:before="8"/>
              <w:rPr>
                <w:b/>
                <w:sz w:val="28"/>
              </w:rPr>
            </w:pPr>
          </w:p>
          <w:p w:rsidR="00D04A35" w:rsidRDefault="003E4994">
            <w:pPr>
              <w:pStyle w:val="TableParagraph"/>
              <w:spacing w:before="1"/>
              <w:ind w:left="97" w:right="85"/>
              <w:jc w:val="center"/>
              <w:rPr>
                <w:sz w:val="19"/>
              </w:rPr>
            </w:pPr>
            <w:r>
              <w:rPr>
                <w:sz w:val="19"/>
                <w:lang w:val="en-US"/>
              </w:rPr>
              <w:t>4.1.</w:t>
            </w:r>
          </w:p>
        </w:tc>
        <w:tc>
          <w:tcPr>
            <w:tcW w:w="5104" w:type="dxa"/>
          </w:tcPr>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spacing w:before="2"/>
              <w:rPr>
                <w:b/>
                <w:sz w:val="18"/>
                <w:lang w:val="en-US"/>
              </w:rPr>
            </w:pPr>
          </w:p>
          <w:p w:rsidR="00D04A35" w:rsidRPr="003E4994" w:rsidRDefault="003E4994">
            <w:pPr>
              <w:pStyle w:val="TableParagraph"/>
              <w:spacing w:line="268" w:lineRule="auto"/>
              <w:ind w:left="33"/>
              <w:rPr>
                <w:sz w:val="19"/>
                <w:lang w:val="en-US"/>
              </w:rPr>
            </w:pPr>
            <w:r>
              <w:rPr>
                <w:sz w:val="19"/>
                <w:lang w:val="en-US"/>
              </w:rPr>
              <w:t>Acquisition of production equipment, instruments and installations</w:t>
            </w:r>
          </w:p>
        </w:tc>
        <w:tc>
          <w:tcPr>
            <w:tcW w:w="1625" w:type="dxa"/>
          </w:tcPr>
          <w:p w:rsidR="00D04A35" w:rsidRPr="003E4994" w:rsidRDefault="00D04A35">
            <w:pPr>
              <w:pStyle w:val="TableParagraph"/>
              <w:rPr>
                <w:sz w:val="18"/>
                <w:lang w:val="en-US"/>
              </w:rPr>
            </w:pPr>
          </w:p>
        </w:tc>
        <w:tc>
          <w:tcPr>
            <w:tcW w:w="1313" w:type="dxa"/>
          </w:tcPr>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rPr>
                <w:b/>
                <w:sz w:val="20"/>
                <w:lang w:val="en-US"/>
              </w:rPr>
            </w:pPr>
          </w:p>
          <w:p w:rsidR="00D04A35" w:rsidRPr="003E4994" w:rsidRDefault="00D04A35">
            <w:pPr>
              <w:pStyle w:val="TableParagraph"/>
              <w:spacing w:before="8"/>
              <w:rPr>
                <w:b/>
                <w:sz w:val="28"/>
                <w:lang w:val="en-US"/>
              </w:rPr>
            </w:pPr>
          </w:p>
          <w:p w:rsidR="00D04A35" w:rsidRDefault="003E4994">
            <w:pPr>
              <w:pStyle w:val="TableParagraph"/>
              <w:spacing w:before="1"/>
              <w:ind w:left="445" w:right="433"/>
              <w:jc w:val="center"/>
              <w:rPr>
                <w:sz w:val="19"/>
              </w:rPr>
            </w:pPr>
            <w:r>
              <w:rPr>
                <w:sz w:val="19"/>
                <w:lang w:val="en-US"/>
              </w:rPr>
              <w:t>2013</w:t>
            </w:r>
          </w:p>
        </w:tc>
        <w:tc>
          <w:tcPr>
            <w:tcW w:w="1367" w:type="dxa"/>
          </w:tcPr>
          <w:p w:rsidR="00D04A35" w:rsidRDefault="00D04A35">
            <w:pPr>
              <w:pStyle w:val="TableParagraph"/>
              <w:rPr>
                <w:sz w:val="18"/>
              </w:rPr>
            </w:pPr>
          </w:p>
        </w:tc>
        <w:tc>
          <w:tcPr>
            <w:tcW w:w="1200" w:type="dxa"/>
          </w:tcPr>
          <w:p w:rsidR="00D04A35" w:rsidRDefault="00D04A35">
            <w:pPr>
              <w:pStyle w:val="TableParagraph"/>
              <w:rPr>
                <w:sz w:val="18"/>
              </w:rPr>
            </w:pPr>
          </w:p>
        </w:tc>
        <w:tc>
          <w:tcPr>
            <w:tcW w:w="1485" w:type="dxa"/>
          </w:tcPr>
          <w:p w:rsidR="00D04A35" w:rsidRDefault="00D04A35">
            <w:pPr>
              <w:pStyle w:val="TableParagraph"/>
              <w:rPr>
                <w:sz w:val="18"/>
              </w:rPr>
            </w:pPr>
          </w:p>
        </w:tc>
        <w:tc>
          <w:tcPr>
            <w:tcW w:w="1264" w:type="dxa"/>
          </w:tcPr>
          <w:p w:rsidR="00D04A35" w:rsidRDefault="00D04A35">
            <w:pPr>
              <w:pStyle w:val="TableParagraph"/>
              <w:rPr>
                <w:sz w:val="18"/>
              </w:rPr>
            </w:pPr>
          </w:p>
        </w:tc>
        <w:tc>
          <w:tcPr>
            <w:tcW w:w="1521" w:type="dxa"/>
          </w:tcPr>
          <w:p w:rsidR="00D04A35" w:rsidRDefault="00D04A35">
            <w:pPr>
              <w:pStyle w:val="TableParagraph"/>
              <w:rPr>
                <w:b/>
                <w:sz w:val="20"/>
              </w:rPr>
            </w:pPr>
          </w:p>
          <w:p w:rsidR="00D04A35" w:rsidRDefault="00D04A35">
            <w:pPr>
              <w:pStyle w:val="TableParagraph"/>
              <w:rPr>
                <w:b/>
                <w:sz w:val="20"/>
              </w:rPr>
            </w:pPr>
          </w:p>
          <w:p w:rsidR="00D04A35" w:rsidRDefault="00D04A35">
            <w:pPr>
              <w:pStyle w:val="TableParagraph"/>
              <w:spacing w:before="11"/>
              <w:rPr>
                <w:b/>
                <w:sz w:val="16"/>
              </w:rPr>
            </w:pPr>
          </w:p>
          <w:p w:rsidR="00D04A35" w:rsidRDefault="003E4994">
            <w:pPr>
              <w:pStyle w:val="TableParagraph"/>
              <w:spacing w:line="268" w:lineRule="auto"/>
              <w:ind w:left="86" w:right="68"/>
              <w:jc w:val="center"/>
              <w:rPr>
                <w:sz w:val="19"/>
              </w:rPr>
            </w:pPr>
            <w:r>
              <w:rPr>
                <w:sz w:val="19"/>
                <w:lang w:val="en-US"/>
              </w:rPr>
              <w:t>Own funds</w:t>
            </w:r>
          </w:p>
          <w:p w:rsidR="00D04A35" w:rsidRDefault="003E4994">
            <w:pPr>
              <w:pStyle w:val="TableParagraph"/>
              <w:spacing w:line="268" w:lineRule="auto"/>
              <w:ind w:left="86" w:right="72"/>
              <w:jc w:val="center"/>
              <w:rPr>
                <w:sz w:val="19"/>
              </w:rPr>
            </w:pPr>
            <w:r>
              <w:rPr>
                <w:sz w:val="19"/>
                <w:lang w:val="en-US"/>
              </w:rPr>
              <w:t>(depreciation allocations)</w:t>
            </w:r>
          </w:p>
        </w:tc>
        <w:tc>
          <w:tcPr>
            <w:tcW w:w="1445" w:type="dxa"/>
          </w:tcPr>
          <w:p w:rsidR="00D04A35" w:rsidRDefault="00D04A35">
            <w:pPr>
              <w:pStyle w:val="TableParagraph"/>
              <w:rPr>
                <w:sz w:val="18"/>
              </w:rPr>
            </w:pPr>
          </w:p>
        </w:tc>
        <w:tc>
          <w:tcPr>
            <w:tcW w:w="1224" w:type="dxa"/>
          </w:tcPr>
          <w:p w:rsidR="00D04A35" w:rsidRDefault="00D04A35">
            <w:pPr>
              <w:pStyle w:val="TableParagraph"/>
              <w:rPr>
                <w:b/>
                <w:sz w:val="20"/>
              </w:rPr>
            </w:pPr>
          </w:p>
          <w:p w:rsidR="00D04A35" w:rsidRDefault="00D04A35">
            <w:pPr>
              <w:pStyle w:val="TableParagraph"/>
              <w:rPr>
                <w:b/>
                <w:sz w:val="20"/>
              </w:rPr>
            </w:pPr>
          </w:p>
          <w:p w:rsidR="00D04A35" w:rsidRDefault="00D04A35">
            <w:pPr>
              <w:pStyle w:val="TableParagraph"/>
              <w:rPr>
                <w:b/>
                <w:sz w:val="20"/>
              </w:rPr>
            </w:pPr>
          </w:p>
          <w:p w:rsidR="00D04A35" w:rsidRDefault="00D04A35">
            <w:pPr>
              <w:pStyle w:val="TableParagraph"/>
              <w:spacing w:before="8"/>
              <w:rPr>
                <w:b/>
                <w:sz w:val="28"/>
              </w:rPr>
            </w:pPr>
          </w:p>
          <w:p w:rsidR="00D04A35" w:rsidRDefault="003E4994">
            <w:pPr>
              <w:pStyle w:val="TableParagraph"/>
              <w:spacing w:before="1"/>
              <w:ind w:right="104"/>
              <w:jc w:val="right"/>
              <w:rPr>
                <w:sz w:val="19"/>
              </w:rPr>
            </w:pPr>
            <w:r>
              <w:rPr>
                <w:sz w:val="19"/>
                <w:lang w:val="en-US"/>
              </w:rPr>
              <w:t>396,417</w:t>
            </w:r>
          </w:p>
        </w:tc>
        <w:tc>
          <w:tcPr>
            <w:tcW w:w="1743" w:type="dxa"/>
          </w:tcPr>
          <w:p w:rsidR="00D04A35" w:rsidRDefault="00D04A35">
            <w:pPr>
              <w:pStyle w:val="TableParagraph"/>
              <w:rPr>
                <w:b/>
                <w:sz w:val="20"/>
              </w:rPr>
            </w:pPr>
          </w:p>
          <w:p w:rsidR="00D04A35" w:rsidRDefault="00D04A35">
            <w:pPr>
              <w:pStyle w:val="TableParagraph"/>
              <w:rPr>
                <w:b/>
                <w:sz w:val="20"/>
              </w:rPr>
            </w:pPr>
          </w:p>
          <w:p w:rsidR="00D04A35" w:rsidRDefault="00D04A35">
            <w:pPr>
              <w:pStyle w:val="TableParagraph"/>
              <w:rPr>
                <w:b/>
                <w:sz w:val="20"/>
              </w:rPr>
            </w:pPr>
          </w:p>
          <w:p w:rsidR="00D04A35" w:rsidRDefault="00D04A35">
            <w:pPr>
              <w:pStyle w:val="TableParagraph"/>
              <w:spacing w:before="8"/>
              <w:rPr>
                <w:b/>
                <w:sz w:val="28"/>
              </w:rPr>
            </w:pPr>
          </w:p>
          <w:p w:rsidR="00D04A35" w:rsidRDefault="003E4994">
            <w:pPr>
              <w:pStyle w:val="TableParagraph"/>
              <w:spacing w:before="1"/>
              <w:ind w:right="119"/>
              <w:jc w:val="right"/>
              <w:rPr>
                <w:sz w:val="19"/>
              </w:rPr>
            </w:pPr>
            <w:r>
              <w:rPr>
                <w:sz w:val="19"/>
                <w:lang w:val="en-US"/>
              </w:rPr>
              <w:t>396,417</w:t>
            </w:r>
          </w:p>
        </w:tc>
        <w:tc>
          <w:tcPr>
            <w:tcW w:w="1278" w:type="dxa"/>
          </w:tcPr>
          <w:p w:rsidR="00D04A35" w:rsidRDefault="00D04A35">
            <w:pPr>
              <w:pStyle w:val="TableParagraph"/>
              <w:rPr>
                <w:sz w:val="18"/>
              </w:rPr>
            </w:pPr>
          </w:p>
        </w:tc>
        <w:tc>
          <w:tcPr>
            <w:tcW w:w="1224" w:type="dxa"/>
          </w:tcPr>
          <w:p w:rsidR="00D04A35" w:rsidRDefault="00D04A35">
            <w:pPr>
              <w:pStyle w:val="TableParagraph"/>
              <w:rPr>
                <w:sz w:val="18"/>
              </w:rPr>
            </w:pPr>
          </w:p>
        </w:tc>
        <w:tc>
          <w:tcPr>
            <w:tcW w:w="1314" w:type="dxa"/>
          </w:tcPr>
          <w:p w:rsidR="00D04A35" w:rsidRDefault="00D04A35">
            <w:pPr>
              <w:pStyle w:val="TableParagraph"/>
              <w:rPr>
                <w:b/>
                <w:sz w:val="20"/>
              </w:rPr>
            </w:pPr>
          </w:p>
          <w:p w:rsidR="00D04A35" w:rsidRDefault="00D04A35">
            <w:pPr>
              <w:pStyle w:val="TableParagraph"/>
              <w:rPr>
                <w:b/>
                <w:sz w:val="20"/>
              </w:rPr>
            </w:pPr>
          </w:p>
          <w:p w:rsidR="00D04A35" w:rsidRDefault="00D04A35">
            <w:pPr>
              <w:pStyle w:val="TableParagraph"/>
              <w:rPr>
                <w:b/>
                <w:sz w:val="20"/>
              </w:rPr>
            </w:pPr>
          </w:p>
          <w:p w:rsidR="00D04A35" w:rsidRDefault="00D04A35">
            <w:pPr>
              <w:pStyle w:val="TableParagraph"/>
              <w:spacing w:before="8"/>
              <w:rPr>
                <w:b/>
                <w:sz w:val="28"/>
              </w:rPr>
            </w:pPr>
          </w:p>
          <w:p w:rsidR="00D04A35" w:rsidRDefault="003E4994">
            <w:pPr>
              <w:pStyle w:val="TableParagraph"/>
              <w:spacing w:before="1"/>
              <w:ind w:right="104"/>
              <w:jc w:val="right"/>
              <w:rPr>
                <w:sz w:val="19"/>
              </w:rPr>
            </w:pPr>
            <w:r>
              <w:rPr>
                <w:sz w:val="19"/>
                <w:lang w:val="en-US"/>
              </w:rPr>
              <w:t>396,417</w:t>
            </w:r>
          </w:p>
        </w:tc>
        <w:tc>
          <w:tcPr>
            <w:tcW w:w="6499" w:type="dxa"/>
          </w:tcPr>
          <w:p w:rsidR="00D04A35" w:rsidRPr="003E4994" w:rsidRDefault="003E4994">
            <w:pPr>
              <w:pStyle w:val="TableParagraph"/>
              <w:spacing w:before="168" w:line="266" w:lineRule="auto"/>
              <w:ind w:left="26" w:right="57"/>
              <w:rPr>
                <w:sz w:val="19"/>
                <w:lang w:val="en-US"/>
              </w:rPr>
            </w:pPr>
            <w:r>
              <w:rPr>
                <w:sz w:val="19"/>
                <w:lang w:val="en-US"/>
              </w:rPr>
              <w:t>In connection with the accident that occurred at the substation “ZA”, which caused the complete switchgear of the outdoor installation to be ignited, the complete switchgear was purchased as a complete switchgear of the external installation — 6 kV. In connection with the need to replace the power transformer at the 110/35 / 6kV substation "</w:t>
            </w:r>
            <w:proofErr w:type="spellStart"/>
            <w:r>
              <w:rPr>
                <w:sz w:val="19"/>
                <w:lang w:val="en-US"/>
              </w:rPr>
              <w:t>Vapadina</w:t>
            </w:r>
            <w:proofErr w:type="spellEnd"/>
            <w:r>
              <w:rPr>
                <w:sz w:val="19"/>
                <w:lang w:val="en-US"/>
              </w:rPr>
              <w:t>" with a more powerful transformer,</w:t>
            </w:r>
          </w:p>
          <w:p w:rsidR="00D04A35" w:rsidRPr="003E4994" w:rsidRDefault="003E4994">
            <w:pPr>
              <w:pStyle w:val="TableParagraph"/>
              <w:spacing w:before="4" w:line="268" w:lineRule="auto"/>
              <w:ind w:left="26" w:right="539"/>
              <w:rPr>
                <w:sz w:val="19"/>
                <w:lang w:val="en-US"/>
              </w:rPr>
            </w:pPr>
            <w:proofErr w:type="gramStart"/>
            <w:r>
              <w:rPr>
                <w:sz w:val="19"/>
                <w:lang w:val="en-US"/>
              </w:rPr>
              <w:t>the</w:t>
            </w:r>
            <w:proofErr w:type="gramEnd"/>
            <w:r>
              <w:rPr>
                <w:sz w:val="19"/>
                <w:lang w:val="en-US"/>
              </w:rPr>
              <w:t xml:space="preserve"> equipment of the outdoor switchgear-6kV complete switchgear at the 110/35 / 6kV Kalamkas-2 substation, the complete transformer substation and other fixed assets were also purchased. These funds were allocated from the savings in the costs of compensating regulatory technical losses of electricity.</w:t>
            </w:r>
          </w:p>
        </w:tc>
      </w:tr>
    </w:tbl>
    <w:p w:rsidR="00D04A35" w:rsidRPr="003E4994" w:rsidRDefault="00D04A35">
      <w:pPr>
        <w:rPr>
          <w:lang w:val="en-US"/>
        </w:rPr>
      </w:pPr>
    </w:p>
    <w:sectPr w:rsidR="00D04A35" w:rsidRPr="003E4994">
      <w:pgSz w:w="31660" w:h="22380" w:orient="landscape"/>
      <w:pgMar w:top="1160" w:right="80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D04A35"/>
    <w:rsid w:val="003E4994"/>
    <w:rsid w:val="008F50A0"/>
    <w:rsid w:val="00AC0463"/>
    <w:rsid w:val="00D04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2864"/>
      <w:jc w:val="center"/>
    </w:pPr>
    <w:rPr>
      <w:b/>
      <w:bCs/>
      <w:sz w:val="19"/>
      <w:szCs w:val="19"/>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1988</Words>
  <Characters>10900</Characters>
  <Application>Microsoft Office Word</Application>
  <DocSecurity>0</DocSecurity>
  <Lines>1448</Lines>
  <Paragraphs>455</Paragraphs>
  <ScaleCrop>false</ScaleCrop>
  <Company/>
  <LinksUpToDate>false</LinksUpToDate>
  <CharactersWithSpaces>12456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Enter</cp:lastModifiedBy>
  <cp:revision>4</cp:revision>
  <dcterms:created xsi:type="dcterms:W3CDTF">2019-04-08T17:05:00Z</dcterms:created>
  <dcterms:modified xsi:type="dcterms:W3CDTF">2019-04-16T11:45:00Z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2016-04-13T00:00:00Z</vt:filetime>
  </property>
  <property fmtid="{D5CDD505-2E9C-101B-9397-08002B2CF9AE}" pid="3" name="Creator">
    <vt:lpwstr>Xerox WorkCentre 5845</vt:lpwstr>
  </property>
  <property fmtid="{D5CDD505-2E9C-101B-9397-08002B2CF9AE}" pid="4" name="LastSaved">
    <vt:filetime>2019-04-08T00:00:00Z</vt:filetime>
  </property>
</Properties>
</file>